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3314" w:rsidRDefault="00F43314" w:rsidP="00F43314">
      <w:pPr>
        <w:spacing w:after="217"/>
      </w:pPr>
      <w:r>
        <w:rPr>
          <w:rFonts w:ascii="Times New Roman" w:eastAsia="Times New Roman" w:hAnsi="Times New Roman" w:cs="Times New Roman"/>
          <w:b/>
          <w:sz w:val="24"/>
        </w:rPr>
        <w:t xml:space="preserve">ΝΕΟ ΣΕΜΙΝΑΡΙΟ ΒΑΣΙΚΗΣ ΕΚΠΑΙΔΕΥΣΗΣ ΤΗΣ ΔΙΑΜΕΣΟΛΑΒΗΣΗΣ </w:t>
      </w:r>
    </w:p>
    <w:p w:rsidR="00F43314" w:rsidRDefault="00F43314" w:rsidP="00F43314">
      <w:pPr>
        <w:pStyle w:val="1"/>
      </w:pPr>
      <w:r>
        <w:t>Από 16/10/2017  έως 21/10/2017</w:t>
      </w:r>
      <w:r>
        <w:rPr>
          <w:b w:val="0"/>
          <w:u w:val="none"/>
        </w:rPr>
        <w:t xml:space="preserve"> </w:t>
      </w:r>
    </w:p>
    <w:p w:rsidR="00F43314" w:rsidRDefault="00F43314" w:rsidP="00F43314">
      <w:pPr>
        <w:spacing w:after="214" w:line="300" w:lineRule="auto"/>
        <w:ind w:left="10" w:hanging="10"/>
        <w:jc w:val="both"/>
      </w:pPr>
      <w:r>
        <w:rPr>
          <w:rFonts w:ascii="Times New Roman" w:eastAsia="Times New Roman" w:hAnsi="Times New Roman" w:cs="Times New Roman"/>
          <w:sz w:val="20"/>
        </w:rPr>
        <w:t xml:space="preserve">Το Κέντρο Διαμεσολάβησης Πειραιώς (ΚΕ.ΔΙ.Π.) ανακοινώνει νέα βασική εκπαίδευση διαμεσολάβησης σε συνεργασία με την διεθνούς φήμης εταιρεία  </w:t>
      </w:r>
      <w:r>
        <w:rPr>
          <w:rFonts w:ascii="Times New Roman" w:eastAsia="Times New Roman" w:hAnsi="Times New Roman" w:cs="Times New Roman"/>
          <w:b/>
          <w:sz w:val="20"/>
        </w:rPr>
        <w:t>“International Mediation Consulting”</w:t>
      </w:r>
      <w:r>
        <w:rPr>
          <w:rFonts w:ascii="Times New Roman" w:eastAsia="Times New Roman" w:hAnsi="Times New Roman" w:cs="Times New Roman"/>
          <w:sz w:val="20"/>
        </w:rPr>
        <w:t xml:space="preserve"> του Καναδά, διάρκειας 40 ωρών (5 ημέρες εκπαίδευσης και 1 ημέρα αξιολόγησης), που οδηγεί στη λήψη του τίτλου του Διαπιστευμένου Διαμεσολαβητή (</w:t>
      </w:r>
      <w:proofErr w:type="spellStart"/>
      <w:r>
        <w:rPr>
          <w:rFonts w:ascii="Times New Roman" w:eastAsia="Times New Roman" w:hAnsi="Times New Roman" w:cs="Times New Roman"/>
          <w:sz w:val="20"/>
        </w:rPr>
        <w:t>Accredited</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Mediator</w:t>
      </w:r>
      <w:proofErr w:type="spellEnd"/>
      <w:r>
        <w:rPr>
          <w:rFonts w:ascii="Times New Roman" w:eastAsia="Times New Roman" w:hAnsi="Times New Roman" w:cs="Times New Roman"/>
          <w:sz w:val="20"/>
        </w:rPr>
        <w:t xml:space="preserve">), σύμφωνα με τα προβλεπόμενα στο Ν. 3898/2010 και το ΠΔ 123/2011, η οποία θα διεξαχθεί από </w:t>
      </w:r>
      <w:r>
        <w:rPr>
          <w:rFonts w:ascii="Times New Roman" w:eastAsia="Times New Roman" w:hAnsi="Times New Roman" w:cs="Times New Roman"/>
          <w:i/>
          <w:sz w:val="20"/>
        </w:rPr>
        <w:t xml:space="preserve">16 έως 21 Οκτωβρίου 2017. </w:t>
      </w:r>
    </w:p>
    <w:p w:rsidR="00F43314" w:rsidRDefault="00F43314" w:rsidP="00F43314">
      <w:pPr>
        <w:spacing w:after="214" w:line="247" w:lineRule="auto"/>
        <w:ind w:left="10" w:hanging="10"/>
        <w:jc w:val="both"/>
      </w:pPr>
      <w:r>
        <w:rPr>
          <w:rFonts w:ascii="Times New Roman" w:eastAsia="Times New Roman" w:hAnsi="Times New Roman" w:cs="Times New Roman"/>
          <w:sz w:val="20"/>
        </w:rPr>
        <w:t xml:space="preserve">Η εκπαίδευση θα γίνεται καθημερινά κατά τις ως άνω ημερομηνίες από </w:t>
      </w:r>
      <w:r>
        <w:rPr>
          <w:rFonts w:ascii="Times New Roman" w:eastAsia="Times New Roman" w:hAnsi="Times New Roman" w:cs="Times New Roman"/>
          <w:b/>
          <w:sz w:val="20"/>
        </w:rPr>
        <w:t>9.00πμ</w:t>
      </w:r>
      <w:r>
        <w:rPr>
          <w:rFonts w:ascii="Times New Roman" w:eastAsia="Times New Roman" w:hAnsi="Times New Roman" w:cs="Times New Roman"/>
          <w:sz w:val="20"/>
        </w:rPr>
        <w:t xml:space="preserve"> έως </w:t>
      </w:r>
      <w:r>
        <w:rPr>
          <w:rFonts w:ascii="Times New Roman" w:eastAsia="Times New Roman" w:hAnsi="Times New Roman" w:cs="Times New Roman"/>
          <w:b/>
          <w:sz w:val="20"/>
        </w:rPr>
        <w:t>6.00 μμ</w:t>
      </w:r>
      <w:r>
        <w:rPr>
          <w:rFonts w:ascii="Times New Roman" w:eastAsia="Times New Roman" w:hAnsi="Times New Roman" w:cs="Times New Roman"/>
          <w:sz w:val="20"/>
        </w:rPr>
        <w:t xml:space="preserve">. στην Ελληνική γλώσσα και διερμηνεία από την Αγγλική στην Ελληνική όπου κρίνεται απαραίτητο κατά τη διάρκεια της εκπαίδευσης. </w:t>
      </w:r>
    </w:p>
    <w:p w:rsidR="00F43314" w:rsidRDefault="00F43314" w:rsidP="00F43314">
      <w:pPr>
        <w:spacing w:after="212" w:line="297" w:lineRule="auto"/>
        <w:ind w:left="10" w:hanging="10"/>
        <w:jc w:val="both"/>
      </w:pPr>
      <w:r>
        <w:rPr>
          <w:rFonts w:ascii="Times New Roman" w:eastAsia="Times New Roman" w:hAnsi="Times New Roman" w:cs="Times New Roman"/>
          <w:sz w:val="20"/>
        </w:rPr>
        <w:t xml:space="preserve">Το πρόγραμμα συντάχθηκε από την διεθνούς φήμης Διαπιστευμένη </w:t>
      </w:r>
      <w:proofErr w:type="spellStart"/>
      <w:r>
        <w:rPr>
          <w:rFonts w:ascii="Times New Roman" w:eastAsia="Times New Roman" w:hAnsi="Times New Roman" w:cs="Times New Roman"/>
          <w:sz w:val="20"/>
        </w:rPr>
        <w:t>Διαμεσολαβήτρια</w:t>
      </w:r>
      <w:proofErr w:type="spellEnd"/>
      <w:r>
        <w:rPr>
          <w:rFonts w:ascii="Times New Roman" w:eastAsia="Times New Roman" w:hAnsi="Times New Roman" w:cs="Times New Roman"/>
          <w:sz w:val="20"/>
        </w:rPr>
        <w:t xml:space="preserve"> και Εκπαιδεύτρια Διαμεσολαβητών κα. Μαρία </w:t>
      </w:r>
      <w:proofErr w:type="spellStart"/>
      <w:r>
        <w:rPr>
          <w:rFonts w:ascii="Times New Roman" w:eastAsia="Times New Roman" w:hAnsi="Times New Roman" w:cs="Times New Roman"/>
          <w:sz w:val="20"/>
        </w:rPr>
        <w:t>Δαμιανάκη</w:t>
      </w:r>
      <w:proofErr w:type="spellEnd"/>
      <w:r>
        <w:rPr>
          <w:rFonts w:ascii="Times New Roman" w:eastAsia="Times New Roman" w:hAnsi="Times New Roman" w:cs="Times New Roman"/>
          <w:sz w:val="20"/>
        </w:rPr>
        <w:t xml:space="preserve">, η οποία έχει περισσότερα από 30 χρόνια εμπειρίας στην οικογενειακή, επιχειρηματική και κοινωνική διαμεσολάβηση και είναι σύμβουλος Κυβερνήσεων διαφόρων Κρατών σε θέματα ανάπτυξης πολιτικών σχετικά με τη διαμεσολάβηση και την εξωδικαστική επίλυση διαφορών, έχοντας στο ενεργητικό της πάνω από 2500 διαμεσολαβήσεις σε οικογενειακές, κυρίως, διαφορές. </w:t>
      </w:r>
    </w:p>
    <w:p w:rsidR="00F43314" w:rsidRDefault="00F43314" w:rsidP="00F43314">
      <w:pPr>
        <w:spacing w:after="234"/>
        <w:ind w:left="-5" w:right="5418" w:hanging="10"/>
      </w:pPr>
      <w:r>
        <w:rPr>
          <w:rFonts w:ascii="Times New Roman" w:eastAsia="Times New Roman" w:hAnsi="Times New Roman" w:cs="Times New Roman"/>
          <w:i/>
          <w:sz w:val="20"/>
        </w:rPr>
        <w:t xml:space="preserve">Εκπαιδευτές: </w:t>
      </w:r>
    </w:p>
    <w:p w:rsidR="00F43314" w:rsidRDefault="00F43314" w:rsidP="00F43314">
      <w:pPr>
        <w:spacing w:after="38"/>
        <w:ind w:left="-5" w:right="-9" w:hanging="10"/>
        <w:jc w:val="both"/>
      </w:pPr>
      <w:r>
        <w:rPr>
          <w:rFonts w:ascii="Times New Roman" w:eastAsia="Times New Roman" w:hAnsi="Times New Roman" w:cs="Times New Roman"/>
          <w:b/>
          <w:sz w:val="18"/>
        </w:rPr>
        <w:t xml:space="preserve">Βικτωρία </w:t>
      </w:r>
      <w:proofErr w:type="spellStart"/>
      <w:r>
        <w:rPr>
          <w:rFonts w:ascii="Times New Roman" w:eastAsia="Times New Roman" w:hAnsi="Times New Roman" w:cs="Times New Roman"/>
          <w:b/>
          <w:sz w:val="18"/>
        </w:rPr>
        <w:t>Λιούτα</w:t>
      </w:r>
      <w:proofErr w:type="spellEnd"/>
      <w:r>
        <w:rPr>
          <w:rFonts w:ascii="Times New Roman" w:eastAsia="Times New Roman" w:hAnsi="Times New Roman" w:cs="Times New Roman"/>
          <w:sz w:val="18"/>
        </w:rPr>
        <w:t xml:space="preserve">, Δικηγόρος, Διαπιστευμένη </w:t>
      </w:r>
      <w:proofErr w:type="spellStart"/>
      <w:r>
        <w:rPr>
          <w:rFonts w:ascii="Times New Roman" w:eastAsia="Times New Roman" w:hAnsi="Times New Roman" w:cs="Times New Roman"/>
          <w:sz w:val="18"/>
        </w:rPr>
        <w:t>Διαμεσολαβήτρια</w:t>
      </w:r>
      <w:proofErr w:type="spellEnd"/>
      <w:r>
        <w:rPr>
          <w:rFonts w:ascii="Times New Roman" w:eastAsia="Times New Roman" w:hAnsi="Times New Roman" w:cs="Times New Roman"/>
          <w:sz w:val="18"/>
        </w:rPr>
        <w:t xml:space="preserve"> CEDR Λονδίνου, και Υπουργείου Δικαιοσύνης Ελλάδος, Διαπιστευμένη Εκπαιδεύτρια Διαμεσολαβητών από Ινστιτούτο Διαμεσολαβητών Καναδά (IMC) Καναδάς, πτυχιούχος της Νομικής Σχολής Αθηνών και κάτοχος Μεταπτυχιακού Τίτλου Σπουδών LL.M.  στα Ναυτιλιακά στο Πανεπιστήμιο </w:t>
      </w:r>
      <w:proofErr w:type="spellStart"/>
      <w:r>
        <w:rPr>
          <w:rFonts w:ascii="Times New Roman" w:eastAsia="Times New Roman" w:hAnsi="Times New Roman" w:cs="Times New Roman"/>
          <w:sz w:val="18"/>
        </w:rPr>
        <w:t>Southampton</w:t>
      </w:r>
      <w:proofErr w:type="spellEnd"/>
      <w:r>
        <w:rPr>
          <w:rFonts w:ascii="Times New Roman" w:eastAsia="Times New Roman" w:hAnsi="Times New Roman" w:cs="Times New Roman"/>
          <w:sz w:val="18"/>
        </w:rPr>
        <w:t xml:space="preserve"> της Αγγλίας, κάτοχος </w:t>
      </w:r>
      <w:proofErr w:type="spellStart"/>
      <w:r>
        <w:rPr>
          <w:rFonts w:ascii="Times New Roman" w:eastAsia="Times New Roman" w:hAnsi="Times New Roman" w:cs="Times New Roman"/>
          <w:sz w:val="18"/>
        </w:rPr>
        <w:t>Ευρωπαικών</w:t>
      </w:r>
      <w:proofErr w:type="spellEnd"/>
      <w:r>
        <w:rPr>
          <w:rFonts w:ascii="Times New Roman" w:eastAsia="Times New Roman" w:hAnsi="Times New Roman" w:cs="Times New Roman"/>
          <w:sz w:val="18"/>
        </w:rPr>
        <w:t xml:space="preserve"> και Διεθνών πιστοποιήσεων στη Διαμεσολάβηση, ενεργό μέλος Ενώσεων και φορέων που προωθούν τη διαμεσολάβηση στην Ελλάδα, Ευρώπη και Αμερική και </w:t>
      </w:r>
      <w:proofErr w:type="spellStart"/>
      <w:r>
        <w:rPr>
          <w:rFonts w:ascii="Times New Roman" w:eastAsia="Times New Roman" w:hAnsi="Times New Roman" w:cs="Times New Roman"/>
          <w:sz w:val="18"/>
        </w:rPr>
        <w:t>Διαμεσολαβήτρια</w:t>
      </w:r>
      <w:proofErr w:type="spellEnd"/>
      <w:r>
        <w:rPr>
          <w:rFonts w:ascii="Times New Roman" w:eastAsia="Times New Roman" w:hAnsi="Times New Roman" w:cs="Times New Roman"/>
          <w:sz w:val="18"/>
        </w:rPr>
        <w:t xml:space="preserve"> εμπορικών και ναυτιλιακών υποθέσεων. </w:t>
      </w:r>
    </w:p>
    <w:p w:rsidR="00F43314" w:rsidRDefault="00F43314" w:rsidP="00F43314">
      <w:pPr>
        <w:spacing w:after="15"/>
      </w:pPr>
      <w:r>
        <w:rPr>
          <w:rFonts w:ascii="Times New Roman" w:eastAsia="Times New Roman" w:hAnsi="Times New Roman" w:cs="Times New Roman"/>
          <w:b/>
          <w:sz w:val="18"/>
        </w:rPr>
        <w:t xml:space="preserve"> </w:t>
      </w:r>
    </w:p>
    <w:p w:rsidR="00F43314" w:rsidRDefault="00F43314" w:rsidP="00F43314">
      <w:pPr>
        <w:spacing w:after="38"/>
        <w:ind w:left="-5" w:right="-9" w:hanging="10"/>
        <w:jc w:val="both"/>
      </w:pPr>
      <w:proofErr w:type="spellStart"/>
      <w:r>
        <w:rPr>
          <w:rFonts w:ascii="Times New Roman" w:eastAsia="Times New Roman" w:hAnsi="Times New Roman" w:cs="Times New Roman"/>
          <w:b/>
          <w:sz w:val="18"/>
        </w:rPr>
        <w:t>Απόστ</w:t>
      </w:r>
      <w:proofErr w:type="spellEnd"/>
      <w:r w:rsidR="008D2338">
        <w:rPr>
          <w:rFonts w:ascii="Times New Roman" w:eastAsia="Times New Roman" w:hAnsi="Times New Roman" w:cs="Times New Roman"/>
          <w:b/>
          <w:sz w:val="18"/>
          <w:lang w:val="en-US"/>
        </w:rPr>
        <w:t>o</w:t>
      </w:r>
      <w:r>
        <w:rPr>
          <w:rFonts w:ascii="Times New Roman" w:eastAsia="Times New Roman" w:hAnsi="Times New Roman" w:cs="Times New Roman"/>
          <w:b/>
          <w:sz w:val="18"/>
        </w:rPr>
        <w:t xml:space="preserve">λος </w:t>
      </w:r>
      <w:proofErr w:type="spellStart"/>
      <w:r>
        <w:rPr>
          <w:rFonts w:ascii="Times New Roman" w:eastAsia="Times New Roman" w:hAnsi="Times New Roman" w:cs="Times New Roman"/>
          <w:b/>
          <w:sz w:val="18"/>
        </w:rPr>
        <w:t>Συμιακός</w:t>
      </w:r>
      <w:proofErr w:type="spellEnd"/>
      <w:r>
        <w:rPr>
          <w:rFonts w:ascii="Times New Roman" w:eastAsia="Times New Roman" w:hAnsi="Times New Roman" w:cs="Times New Roman"/>
          <w:sz w:val="18"/>
        </w:rPr>
        <w:t xml:space="preserve">, Δικηγόρος, Διαπιστευμένος Διαμεσολαβητής ΚΕΔΙΠ Πειραιά, και Υπουργείου </w:t>
      </w:r>
    </w:p>
    <w:p w:rsidR="00F43314" w:rsidRDefault="00F43314" w:rsidP="00F43314">
      <w:pPr>
        <w:spacing w:line="360" w:lineRule="auto"/>
        <w:ind w:left="-5" w:right="-9" w:hanging="10"/>
        <w:jc w:val="both"/>
        <w:rPr>
          <w:rFonts w:ascii="Times New Roman" w:eastAsia="Times New Roman" w:hAnsi="Times New Roman" w:cs="Times New Roman"/>
          <w:sz w:val="18"/>
        </w:rPr>
      </w:pPr>
      <w:r>
        <w:rPr>
          <w:rFonts w:ascii="Times New Roman" w:eastAsia="Times New Roman" w:hAnsi="Times New Roman" w:cs="Times New Roman"/>
          <w:sz w:val="18"/>
        </w:rPr>
        <w:t xml:space="preserve">Δικαιοσύνης Ελλάδος, Διαπιστευμένος Εκπαιδευτής Διαμεσολαβητών από TOOLKIT </w:t>
      </w:r>
      <w:proofErr w:type="spellStart"/>
      <w:r>
        <w:rPr>
          <w:rFonts w:ascii="Times New Roman" w:eastAsia="Times New Roman" w:hAnsi="Times New Roman" w:cs="Times New Roman"/>
          <w:sz w:val="18"/>
        </w:rPr>
        <w:t>Company</w:t>
      </w:r>
      <w:proofErr w:type="spellEnd"/>
      <w:r>
        <w:rPr>
          <w:rFonts w:ascii="Times New Roman" w:eastAsia="Times New Roman" w:hAnsi="Times New Roman" w:cs="Times New Roman"/>
          <w:sz w:val="18"/>
        </w:rPr>
        <w:t xml:space="preserve">, </w:t>
      </w:r>
      <w:proofErr w:type="spellStart"/>
      <w:r>
        <w:rPr>
          <w:rFonts w:ascii="Times New Roman" w:eastAsia="Times New Roman" w:hAnsi="Times New Roman" w:cs="Times New Roman"/>
          <w:sz w:val="18"/>
        </w:rPr>
        <w:t>Haren</w:t>
      </w:r>
      <w:proofErr w:type="spellEnd"/>
      <w:r>
        <w:rPr>
          <w:rFonts w:ascii="Times New Roman" w:eastAsia="Times New Roman" w:hAnsi="Times New Roman" w:cs="Times New Roman"/>
          <w:sz w:val="18"/>
        </w:rPr>
        <w:t xml:space="preserve">, </w:t>
      </w:r>
      <w:proofErr w:type="spellStart"/>
      <w:r>
        <w:rPr>
          <w:rFonts w:ascii="Times New Roman" w:eastAsia="Times New Roman" w:hAnsi="Times New Roman" w:cs="Times New Roman"/>
          <w:sz w:val="18"/>
        </w:rPr>
        <w:t>Netherlands</w:t>
      </w:r>
      <w:proofErr w:type="spellEnd"/>
      <w:r>
        <w:rPr>
          <w:rFonts w:ascii="Times New Roman" w:eastAsia="Times New Roman" w:hAnsi="Times New Roman" w:cs="Times New Roman"/>
          <w:sz w:val="18"/>
        </w:rPr>
        <w:t xml:space="preserve">, πτυχιούχος Νομικής Σχολής Αθηνών και κάτοχος Μεταπτυχιακού Τίτλου Σπουδών LL.M.  στα Ναυτιλιακά στο Πανεπιστήμιο </w:t>
      </w:r>
      <w:proofErr w:type="spellStart"/>
      <w:r>
        <w:rPr>
          <w:rFonts w:ascii="Times New Roman" w:eastAsia="Times New Roman" w:hAnsi="Times New Roman" w:cs="Times New Roman"/>
          <w:sz w:val="18"/>
        </w:rPr>
        <w:t>Cardiff</w:t>
      </w:r>
      <w:proofErr w:type="spellEnd"/>
      <w:r>
        <w:rPr>
          <w:rFonts w:ascii="Times New Roman" w:eastAsia="Times New Roman" w:hAnsi="Times New Roman" w:cs="Times New Roman"/>
          <w:sz w:val="18"/>
        </w:rPr>
        <w:t xml:space="preserve"> της Αγγλίας, κάτοχος ειδικής πιστοποίησης σε οικογενειακή, σχολική και εργασιακή διαμεσολάβηση καθώς και στο συντονισμό δημοσίων διαλόγων από φορείς που προωθούν τη διαμεσολάβηση στην Ελλάδα,  Ευρώπη και Αμερική. </w:t>
      </w:r>
    </w:p>
    <w:p w:rsidR="00F43314" w:rsidRDefault="00F43314" w:rsidP="00F43314">
      <w:pPr>
        <w:spacing w:line="360" w:lineRule="auto"/>
        <w:ind w:left="-5" w:right="-9" w:hanging="10"/>
        <w:jc w:val="both"/>
      </w:pPr>
      <w:r>
        <w:rPr>
          <w:rFonts w:ascii="Times New Roman" w:eastAsia="Times New Roman" w:hAnsi="Times New Roman" w:cs="Times New Roman"/>
          <w:sz w:val="18"/>
        </w:rPr>
        <w:t xml:space="preserve"> </w:t>
      </w:r>
      <w:r>
        <w:rPr>
          <w:rFonts w:ascii="Times New Roman" w:eastAsia="Times New Roman" w:hAnsi="Times New Roman" w:cs="Times New Roman"/>
          <w:sz w:val="20"/>
        </w:rPr>
        <w:t xml:space="preserve">Σημείωση: Μέγιστος αριθμός εκπαιδευομένων 18 (δέκα οκτώ) άτομα. </w:t>
      </w:r>
    </w:p>
    <w:p w:rsidR="00F43314" w:rsidRDefault="00F43314" w:rsidP="00F43314">
      <w:pPr>
        <w:spacing w:after="203" w:line="268" w:lineRule="auto"/>
        <w:ind w:left="-5" w:hanging="10"/>
        <w:jc w:val="both"/>
      </w:pPr>
      <w:r>
        <w:rPr>
          <w:rFonts w:ascii="Times New Roman" w:eastAsia="Times New Roman" w:hAnsi="Times New Roman" w:cs="Times New Roman"/>
          <w:b/>
          <w:sz w:val="20"/>
        </w:rPr>
        <w:t xml:space="preserve">Το  πρόγραμμα βασικής κατάρτισης εστιάζει στην ανάλυση τρόπων επίλυσης των συγκρούσεων, σύνοψη μοντέλων διαμεσολάβησης, τεχνικές επικοινωνίας και διαπραγμάτευσης, τρόπους αντιμετώπισης δύσκολων καταστάσεων στη διαμεσολάβηση, παιχνίδια ρόλων, δεξιότητες και γνώσεις απαραίτητες για δυνατότητα συμμετοχής των εκπαιδευομένων σε εξετάσεις που ορίζονται στο αρ. 6 παρ. 3 του Ν. 3898/2010 για διαπίστευση από το Υπουργείο Δικαιοσύνης στην Ελλάδα καθώς και συμμετοχή σε </w:t>
      </w:r>
      <w:proofErr w:type="spellStart"/>
      <w:r>
        <w:rPr>
          <w:rFonts w:ascii="Times New Roman" w:eastAsia="Times New Roman" w:hAnsi="Times New Roman" w:cs="Times New Roman"/>
          <w:b/>
          <w:sz w:val="20"/>
        </w:rPr>
        <w:t>Ευρωπαικά</w:t>
      </w:r>
      <w:proofErr w:type="spellEnd"/>
      <w:r>
        <w:rPr>
          <w:rFonts w:ascii="Times New Roman" w:eastAsia="Times New Roman" w:hAnsi="Times New Roman" w:cs="Times New Roman"/>
          <w:b/>
          <w:sz w:val="20"/>
        </w:rPr>
        <w:t xml:space="preserve"> και Διεθνή προγράμματα περαιτέρω κατάρτισης.  </w:t>
      </w:r>
    </w:p>
    <w:p w:rsidR="00F43314" w:rsidRDefault="00F43314" w:rsidP="00F43314">
      <w:pPr>
        <w:spacing w:after="242" w:line="268" w:lineRule="auto"/>
        <w:ind w:left="-5" w:hanging="10"/>
        <w:jc w:val="both"/>
      </w:pPr>
      <w:r>
        <w:rPr>
          <w:rFonts w:ascii="Times New Roman" w:eastAsia="Times New Roman" w:hAnsi="Times New Roman" w:cs="Times New Roman"/>
          <w:b/>
          <w:sz w:val="20"/>
        </w:rPr>
        <w:t xml:space="preserve">Οι συμμετέχοντες που θα εκπαιδευτούν </w:t>
      </w:r>
      <w:proofErr w:type="spellStart"/>
      <w:r>
        <w:rPr>
          <w:rFonts w:ascii="Times New Roman" w:eastAsia="Times New Roman" w:hAnsi="Times New Roman" w:cs="Times New Roman"/>
          <w:b/>
          <w:sz w:val="20"/>
        </w:rPr>
        <w:t>καθόλη</w:t>
      </w:r>
      <w:proofErr w:type="spellEnd"/>
      <w:r>
        <w:rPr>
          <w:rFonts w:ascii="Times New Roman" w:eastAsia="Times New Roman" w:hAnsi="Times New Roman" w:cs="Times New Roman"/>
          <w:b/>
          <w:sz w:val="20"/>
        </w:rPr>
        <w:t xml:space="preserve"> τη διάρκεια των 40 ωρών του προγράμματος και επιτύχουν στην τελική Αξιολόγηση θα λάβουν Αναγνωρισμένο Τίτλο Σπουδών Εκπαιδευμένου Διαμεσολαβητή από το “International Mediation Consulting” του Καναδά σε συνεργασία με το ΚΕ.ΔΙ.Π. </w:t>
      </w:r>
    </w:p>
    <w:p w:rsidR="00F43314" w:rsidRDefault="00F43314" w:rsidP="00F43314">
      <w:pPr>
        <w:spacing w:after="43"/>
        <w:ind w:left="-5" w:right="5418" w:hanging="10"/>
      </w:pPr>
      <w:r>
        <w:rPr>
          <w:rFonts w:ascii="Times New Roman" w:eastAsia="Times New Roman" w:hAnsi="Times New Roman" w:cs="Times New Roman"/>
          <w:b/>
          <w:sz w:val="20"/>
        </w:rPr>
        <w:t xml:space="preserve">Απαιτούμενα Δικαιολογητικά </w:t>
      </w:r>
      <w:r>
        <w:rPr>
          <w:rFonts w:ascii="Times New Roman" w:eastAsia="Times New Roman" w:hAnsi="Times New Roman" w:cs="Times New Roman"/>
          <w:i/>
          <w:sz w:val="20"/>
        </w:rPr>
        <w:t xml:space="preserve">Εάν ο αιτών είναι Δικηγόρος: </w:t>
      </w:r>
    </w:p>
    <w:p w:rsidR="00F43314" w:rsidRDefault="00F43314" w:rsidP="00F43314">
      <w:pPr>
        <w:numPr>
          <w:ilvl w:val="0"/>
          <w:numId w:val="1"/>
        </w:numPr>
        <w:spacing w:after="62" w:line="247" w:lineRule="auto"/>
        <w:ind w:hanging="360"/>
        <w:jc w:val="both"/>
      </w:pPr>
      <w:r>
        <w:rPr>
          <w:rFonts w:ascii="Times New Roman" w:eastAsia="Times New Roman" w:hAnsi="Times New Roman" w:cs="Times New Roman"/>
          <w:sz w:val="20"/>
        </w:rPr>
        <w:lastRenderedPageBreak/>
        <w:t xml:space="preserve">Αίτηση </w:t>
      </w:r>
    </w:p>
    <w:p w:rsidR="00F43314" w:rsidRDefault="00F43314" w:rsidP="00F43314">
      <w:pPr>
        <w:numPr>
          <w:ilvl w:val="0"/>
          <w:numId w:val="1"/>
        </w:numPr>
        <w:spacing w:after="62" w:line="247" w:lineRule="auto"/>
        <w:ind w:hanging="360"/>
        <w:jc w:val="both"/>
      </w:pPr>
      <w:r>
        <w:rPr>
          <w:rFonts w:ascii="Times New Roman" w:eastAsia="Times New Roman" w:hAnsi="Times New Roman" w:cs="Times New Roman"/>
          <w:sz w:val="20"/>
        </w:rPr>
        <w:t xml:space="preserve">Αντίγραφο ποινικού μητρώου γενικής χρήσης </w:t>
      </w:r>
    </w:p>
    <w:p w:rsidR="00F43314" w:rsidRDefault="00F43314" w:rsidP="00F43314">
      <w:pPr>
        <w:numPr>
          <w:ilvl w:val="0"/>
          <w:numId w:val="1"/>
        </w:numPr>
        <w:spacing w:after="62" w:line="247" w:lineRule="auto"/>
        <w:ind w:hanging="360"/>
        <w:jc w:val="both"/>
      </w:pPr>
      <w:r>
        <w:rPr>
          <w:rFonts w:ascii="Times New Roman" w:eastAsia="Times New Roman" w:hAnsi="Times New Roman" w:cs="Times New Roman"/>
          <w:sz w:val="20"/>
        </w:rPr>
        <w:t xml:space="preserve">Πιστοποιητικό υπηρεσιακής κατάστασης από τον οικείο Δικηγορικό Σύλλογο, από το οποίο θα προκύπτει ότι ασκεί το δικηγορικό επάγγελμα και δεν έχει καταδικασθεί πειθαρχικά με ποινή προσωρινής ή οριστικής παύσης. </w:t>
      </w:r>
    </w:p>
    <w:p w:rsidR="00F43314" w:rsidRDefault="00F43314" w:rsidP="00F43314">
      <w:pPr>
        <w:numPr>
          <w:ilvl w:val="0"/>
          <w:numId w:val="1"/>
        </w:numPr>
        <w:spacing w:after="262" w:line="247" w:lineRule="auto"/>
        <w:ind w:hanging="360"/>
        <w:jc w:val="both"/>
      </w:pPr>
      <w:r>
        <w:rPr>
          <w:rFonts w:ascii="Times New Roman" w:eastAsia="Times New Roman" w:hAnsi="Times New Roman" w:cs="Times New Roman"/>
          <w:sz w:val="20"/>
        </w:rPr>
        <w:t xml:space="preserve">Αντίγραφο </w:t>
      </w:r>
      <w:proofErr w:type="spellStart"/>
      <w:r>
        <w:rPr>
          <w:rFonts w:ascii="Times New Roman" w:eastAsia="Times New Roman" w:hAnsi="Times New Roman" w:cs="Times New Roman"/>
          <w:sz w:val="20"/>
        </w:rPr>
        <w:t>καταθετηρίου</w:t>
      </w:r>
      <w:proofErr w:type="spellEnd"/>
      <w:r>
        <w:rPr>
          <w:rFonts w:ascii="Times New Roman" w:eastAsia="Times New Roman" w:hAnsi="Times New Roman" w:cs="Times New Roman"/>
          <w:sz w:val="20"/>
        </w:rPr>
        <w:t xml:space="preserve"> Τραπέζης για την καταβολή των διδάκτρων </w:t>
      </w:r>
    </w:p>
    <w:p w:rsidR="00F43314" w:rsidRDefault="00F43314" w:rsidP="00F43314">
      <w:pPr>
        <w:spacing w:after="43"/>
        <w:ind w:left="-5" w:right="5418" w:hanging="10"/>
      </w:pPr>
      <w:r>
        <w:rPr>
          <w:rFonts w:ascii="Times New Roman" w:eastAsia="Times New Roman" w:hAnsi="Times New Roman" w:cs="Times New Roman"/>
          <w:i/>
          <w:sz w:val="20"/>
        </w:rPr>
        <w:t xml:space="preserve">Εάν ο αιτών δεν είναι Δικηγόρος: </w:t>
      </w:r>
    </w:p>
    <w:p w:rsidR="00F43314" w:rsidRDefault="00F43314" w:rsidP="00F43314">
      <w:pPr>
        <w:numPr>
          <w:ilvl w:val="0"/>
          <w:numId w:val="2"/>
        </w:numPr>
        <w:spacing w:after="62" w:line="247" w:lineRule="auto"/>
        <w:ind w:hanging="360"/>
        <w:jc w:val="both"/>
      </w:pPr>
      <w:r>
        <w:rPr>
          <w:rFonts w:ascii="Times New Roman" w:eastAsia="Times New Roman" w:hAnsi="Times New Roman" w:cs="Times New Roman"/>
          <w:sz w:val="20"/>
        </w:rPr>
        <w:t xml:space="preserve">Αίτηση </w:t>
      </w:r>
    </w:p>
    <w:p w:rsidR="00F43314" w:rsidRDefault="00F43314" w:rsidP="00F43314">
      <w:pPr>
        <w:numPr>
          <w:ilvl w:val="0"/>
          <w:numId w:val="2"/>
        </w:numPr>
        <w:spacing w:after="62" w:line="247" w:lineRule="auto"/>
        <w:ind w:hanging="360"/>
        <w:jc w:val="both"/>
      </w:pPr>
      <w:r>
        <w:rPr>
          <w:rFonts w:ascii="Times New Roman" w:eastAsia="Times New Roman" w:hAnsi="Times New Roman" w:cs="Times New Roman"/>
          <w:sz w:val="20"/>
        </w:rPr>
        <w:t xml:space="preserve">Αντίγραφο ποινικού μητρώου γενικής χρήσης </w:t>
      </w:r>
    </w:p>
    <w:p w:rsidR="00F43314" w:rsidRDefault="00F43314" w:rsidP="00F43314">
      <w:pPr>
        <w:numPr>
          <w:ilvl w:val="0"/>
          <w:numId w:val="2"/>
        </w:numPr>
        <w:spacing w:after="62" w:line="247" w:lineRule="auto"/>
        <w:ind w:hanging="360"/>
        <w:jc w:val="both"/>
      </w:pPr>
      <w:r>
        <w:rPr>
          <w:rFonts w:ascii="Times New Roman" w:eastAsia="Times New Roman" w:hAnsi="Times New Roman" w:cs="Times New Roman"/>
          <w:sz w:val="20"/>
        </w:rPr>
        <w:t xml:space="preserve">Επικυρωμένο αντίγραφο τίτλου σπουδών Ανώτατου Εκπαιδευτικού Ιδρύματος της ημεδαπής ή αντίστοιχου τίτλου σπουδών σχολών της αλλοδαπής, που συνοδεύεται από πράξη Αναγνώρισης του ΔΙ.ΚΑ.Τ.Σ.Α ή από πιστοποιητικό αναγνώρισης του Δ.Ο.Α.Τ.Α.Π για την ισοτιμία ή/και την αντιστοιχία </w:t>
      </w:r>
    </w:p>
    <w:p w:rsidR="00F43314" w:rsidRDefault="00F43314" w:rsidP="00F43314">
      <w:pPr>
        <w:numPr>
          <w:ilvl w:val="0"/>
          <w:numId w:val="2"/>
        </w:numPr>
        <w:spacing w:after="223" w:line="247" w:lineRule="auto"/>
        <w:ind w:hanging="360"/>
        <w:jc w:val="both"/>
      </w:pPr>
      <w:r>
        <w:rPr>
          <w:rFonts w:ascii="Times New Roman" w:eastAsia="Times New Roman" w:hAnsi="Times New Roman" w:cs="Times New Roman"/>
          <w:sz w:val="20"/>
        </w:rPr>
        <w:t xml:space="preserve">Αντίγραφο </w:t>
      </w:r>
      <w:proofErr w:type="spellStart"/>
      <w:r>
        <w:rPr>
          <w:rFonts w:ascii="Times New Roman" w:eastAsia="Times New Roman" w:hAnsi="Times New Roman" w:cs="Times New Roman"/>
          <w:sz w:val="20"/>
        </w:rPr>
        <w:t>καταθετηρίου</w:t>
      </w:r>
      <w:proofErr w:type="spellEnd"/>
      <w:r>
        <w:rPr>
          <w:rFonts w:ascii="Times New Roman" w:eastAsia="Times New Roman" w:hAnsi="Times New Roman" w:cs="Times New Roman"/>
          <w:sz w:val="20"/>
        </w:rPr>
        <w:t xml:space="preserve"> Τραπέζης για την καταβολή των διδάκτρων </w:t>
      </w:r>
    </w:p>
    <w:p w:rsidR="00F43314" w:rsidRDefault="00F43314" w:rsidP="00F43314">
      <w:pPr>
        <w:spacing w:after="20"/>
      </w:pPr>
      <w:r>
        <w:rPr>
          <w:rFonts w:ascii="Times New Roman" w:eastAsia="Times New Roman" w:hAnsi="Times New Roman" w:cs="Times New Roman"/>
          <w:b/>
          <w:sz w:val="20"/>
        </w:rPr>
        <w:t xml:space="preserve"> </w:t>
      </w:r>
    </w:p>
    <w:p w:rsidR="00F43314" w:rsidRDefault="00F43314" w:rsidP="00F43314">
      <w:pPr>
        <w:spacing w:after="10" w:line="268" w:lineRule="auto"/>
        <w:ind w:left="-5" w:hanging="10"/>
        <w:jc w:val="both"/>
      </w:pPr>
      <w:r>
        <w:rPr>
          <w:rFonts w:ascii="Times New Roman" w:eastAsia="Times New Roman" w:hAnsi="Times New Roman" w:cs="Times New Roman"/>
          <w:b/>
          <w:sz w:val="20"/>
        </w:rPr>
        <w:t>Δίδακτρα</w:t>
      </w:r>
      <w:r>
        <w:rPr>
          <w:rFonts w:ascii="Times New Roman" w:eastAsia="Times New Roman" w:hAnsi="Times New Roman" w:cs="Times New Roman"/>
          <w:sz w:val="20"/>
        </w:rPr>
        <w:t xml:space="preserve"> </w:t>
      </w:r>
    </w:p>
    <w:p w:rsidR="00F43314" w:rsidRDefault="00F43314" w:rsidP="00F43314">
      <w:pPr>
        <w:spacing w:after="8" w:line="247" w:lineRule="auto"/>
        <w:ind w:left="10" w:hanging="10"/>
        <w:jc w:val="both"/>
      </w:pPr>
      <w:r>
        <w:rPr>
          <w:rFonts w:ascii="Times New Roman" w:eastAsia="Times New Roman" w:hAnsi="Times New Roman" w:cs="Times New Roman"/>
          <w:sz w:val="20"/>
        </w:rPr>
        <w:t xml:space="preserve">Το ποσό των διδάκτρων </w:t>
      </w:r>
      <w:r>
        <w:rPr>
          <w:rFonts w:ascii="Times New Roman" w:eastAsia="Times New Roman" w:hAnsi="Times New Roman" w:cs="Times New Roman"/>
          <w:b/>
          <w:sz w:val="20"/>
        </w:rPr>
        <w:t xml:space="preserve">1000  ΕΥΡΩ </w:t>
      </w:r>
      <w:r>
        <w:rPr>
          <w:rFonts w:ascii="Times New Roman" w:eastAsia="Times New Roman" w:hAnsi="Times New Roman" w:cs="Times New Roman"/>
          <w:sz w:val="20"/>
        </w:rPr>
        <w:t xml:space="preserve"> καταβάλλεται είτε σε λογαριασμό του ΚΕΝΤΡΟΥ ΔΙΑΜΕΣΟΛΑΒΗΣΗΣ ΠΕΙΡΑΙΩΣ στην τράπεζα EUROBANK ERGASIAS A.E. είτε με πιστωτική κάρτα μέσω του </w:t>
      </w:r>
      <w:proofErr w:type="spellStart"/>
      <w:r>
        <w:rPr>
          <w:rFonts w:ascii="Times New Roman" w:eastAsia="Times New Roman" w:hAnsi="Times New Roman" w:cs="Times New Roman"/>
          <w:sz w:val="20"/>
        </w:rPr>
        <w:t>live</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pay</w:t>
      </w:r>
      <w:proofErr w:type="spellEnd"/>
      <w:r>
        <w:rPr>
          <w:rFonts w:ascii="Times New Roman" w:eastAsia="Times New Roman" w:hAnsi="Times New Roman" w:cs="Times New Roman"/>
          <w:sz w:val="20"/>
        </w:rPr>
        <w:t xml:space="preserve"> της παραπάνω τράπεζας, με δυνατότητα 6 άτοκων δόσεων. </w:t>
      </w:r>
    </w:p>
    <w:p w:rsidR="00F43314" w:rsidRDefault="00F43314" w:rsidP="00F43314">
      <w:pPr>
        <w:tabs>
          <w:tab w:val="right" w:pos="8313"/>
        </w:tabs>
        <w:spacing w:after="9" w:line="247" w:lineRule="auto"/>
      </w:pPr>
      <w:r>
        <w:rPr>
          <w:rFonts w:ascii="Times New Roman" w:eastAsia="Times New Roman" w:hAnsi="Times New Roman" w:cs="Times New Roman"/>
          <w:b/>
          <w:sz w:val="20"/>
        </w:rPr>
        <w:t>AΡ. ΛΟΓΑΡΙΑΣΜΟΥ:</w:t>
      </w:r>
      <w:r>
        <w:rPr>
          <w:rFonts w:ascii="Times New Roman" w:eastAsia="Times New Roman" w:hAnsi="Times New Roman" w:cs="Times New Roman"/>
          <w:sz w:val="20"/>
        </w:rPr>
        <w:t xml:space="preserve"> 0026.0050.38.0200751561 </w:t>
      </w:r>
    </w:p>
    <w:p w:rsidR="00F43314" w:rsidRDefault="00F43314" w:rsidP="00F43314">
      <w:pPr>
        <w:spacing w:after="9" w:line="247" w:lineRule="auto"/>
        <w:ind w:left="10" w:hanging="10"/>
        <w:jc w:val="both"/>
      </w:pPr>
      <w:r>
        <w:rPr>
          <w:rFonts w:ascii="Times New Roman" w:eastAsia="Times New Roman" w:hAnsi="Times New Roman" w:cs="Times New Roman"/>
          <w:b/>
          <w:sz w:val="20"/>
        </w:rPr>
        <w:t>IBAN:</w:t>
      </w:r>
      <w:r>
        <w:rPr>
          <w:rFonts w:ascii="Times New Roman" w:eastAsia="Times New Roman" w:hAnsi="Times New Roman" w:cs="Times New Roman"/>
          <w:sz w:val="20"/>
        </w:rPr>
        <w:t xml:space="preserve"> GR7002600500000380200751561 </w:t>
      </w:r>
    </w:p>
    <w:p w:rsidR="00F43314" w:rsidRDefault="00F43314" w:rsidP="00F43314">
      <w:pPr>
        <w:spacing w:after="19"/>
      </w:pPr>
      <w:r>
        <w:rPr>
          <w:rFonts w:ascii="Times New Roman" w:eastAsia="Times New Roman" w:hAnsi="Times New Roman" w:cs="Times New Roman"/>
          <w:b/>
          <w:sz w:val="20"/>
        </w:rPr>
        <w:t xml:space="preserve"> </w:t>
      </w:r>
    </w:p>
    <w:p w:rsidR="00F43314" w:rsidRDefault="00F43314" w:rsidP="00F43314">
      <w:pPr>
        <w:spacing w:after="0"/>
      </w:pPr>
      <w:r>
        <w:rPr>
          <w:rFonts w:ascii="Times New Roman" w:eastAsia="Times New Roman" w:hAnsi="Times New Roman" w:cs="Times New Roman"/>
          <w:b/>
          <w:sz w:val="20"/>
        </w:rPr>
        <w:t>Οι αιτήσεις συμμετοχής στην ανωτέρω εκπαίδευση</w:t>
      </w:r>
      <w:r>
        <w:rPr>
          <w:rFonts w:ascii="Times New Roman" w:eastAsia="Times New Roman" w:hAnsi="Times New Roman" w:cs="Times New Roman"/>
          <w:sz w:val="20"/>
        </w:rPr>
        <w:t xml:space="preserve"> καταθέτονται στην Γραμματεία του ΚΕ.ΔΙ.Π. μαζί με τα απαιτούμενα δικαιολογητικά και λαμβάνεται αρ. πρωτοκόλλου που αποδεικνύει τη σειρά προτεραιότητας. </w:t>
      </w:r>
    </w:p>
    <w:p w:rsidR="00F43314" w:rsidRDefault="00F43314" w:rsidP="00F43314">
      <w:pPr>
        <w:spacing w:after="0" w:line="247" w:lineRule="auto"/>
        <w:ind w:left="10" w:hanging="10"/>
        <w:jc w:val="both"/>
      </w:pPr>
      <w:r>
        <w:rPr>
          <w:rFonts w:ascii="Times New Roman" w:eastAsia="Times New Roman" w:hAnsi="Times New Roman" w:cs="Times New Roman"/>
          <w:sz w:val="20"/>
        </w:rPr>
        <w:t xml:space="preserve">Για περισσότερες πληροφορίες επικοινωνήστε με την Γραμματεία του ΚΕ.ΔΙ.Π. στο τηλέφωνο: 210 4296022, http://www.kedip.gr, email: info@kedip.gr </w:t>
      </w:r>
    </w:p>
    <w:p w:rsidR="00F43314" w:rsidRDefault="00F43314" w:rsidP="00F43314">
      <w:pPr>
        <w:spacing w:after="0"/>
      </w:pPr>
      <w:r>
        <w:rPr>
          <w:rFonts w:ascii="Times New Roman" w:eastAsia="Times New Roman" w:hAnsi="Times New Roman" w:cs="Times New Roman"/>
          <w:sz w:val="20"/>
        </w:rPr>
        <w:t xml:space="preserve"> </w:t>
      </w:r>
    </w:p>
    <w:p w:rsidR="003366D9" w:rsidRDefault="003366D9">
      <w:bookmarkStart w:id="0" w:name="_GoBack"/>
      <w:bookmarkEnd w:id="0"/>
    </w:p>
    <w:sectPr w:rsidR="003366D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20002A87" w:usb1="00000000" w:usb2="00000000" w:usb3="00000000" w:csb0="000001FF" w:csb1="00000000"/>
  </w:font>
  <w:font w:name="Calibri">
    <w:panose1 w:val="020F0502020204030204"/>
    <w:charset w:val="A1"/>
    <w:family w:val="swiss"/>
    <w:pitch w:val="variable"/>
    <w:sig w:usb0="E0002AFF" w:usb1="C000247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FA5767"/>
    <w:multiLevelType w:val="hybridMultilevel"/>
    <w:tmpl w:val="B44C743E"/>
    <w:lvl w:ilvl="0" w:tplc="D84A4D20">
      <w:start w:val="1"/>
      <w:numFmt w:val="decimal"/>
      <w:lvlText w:val="%1."/>
      <w:lvlJc w:val="left"/>
      <w:pPr>
        <w:ind w:left="705"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1" w:tplc="3794A5CA">
      <w:start w:val="1"/>
      <w:numFmt w:val="lowerLetter"/>
      <w:lvlText w:val="%2"/>
      <w:lvlJc w:val="left"/>
      <w:pPr>
        <w:ind w:left="144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2" w:tplc="CB983060">
      <w:start w:val="1"/>
      <w:numFmt w:val="lowerRoman"/>
      <w:lvlText w:val="%3"/>
      <w:lvlJc w:val="left"/>
      <w:pPr>
        <w:ind w:left="216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3" w:tplc="2E328FDE">
      <w:start w:val="1"/>
      <w:numFmt w:val="decimal"/>
      <w:lvlText w:val="%4"/>
      <w:lvlJc w:val="left"/>
      <w:pPr>
        <w:ind w:left="288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4" w:tplc="9DB6F3F2">
      <w:start w:val="1"/>
      <w:numFmt w:val="lowerLetter"/>
      <w:lvlText w:val="%5"/>
      <w:lvlJc w:val="left"/>
      <w:pPr>
        <w:ind w:left="360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5" w:tplc="33128D98">
      <w:start w:val="1"/>
      <w:numFmt w:val="lowerRoman"/>
      <w:lvlText w:val="%6"/>
      <w:lvlJc w:val="left"/>
      <w:pPr>
        <w:ind w:left="432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6" w:tplc="8D4ABAF2">
      <w:start w:val="1"/>
      <w:numFmt w:val="decimal"/>
      <w:lvlText w:val="%7"/>
      <w:lvlJc w:val="left"/>
      <w:pPr>
        <w:ind w:left="504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7" w:tplc="46D26A76">
      <w:start w:val="1"/>
      <w:numFmt w:val="lowerLetter"/>
      <w:lvlText w:val="%8"/>
      <w:lvlJc w:val="left"/>
      <w:pPr>
        <w:ind w:left="576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8" w:tplc="C052C4BA">
      <w:start w:val="1"/>
      <w:numFmt w:val="lowerRoman"/>
      <w:lvlText w:val="%9"/>
      <w:lvlJc w:val="left"/>
      <w:pPr>
        <w:ind w:left="648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abstractNum>
  <w:abstractNum w:abstractNumId="1">
    <w:nsid w:val="4CC574EA"/>
    <w:multiLevelType w:val="hybridMultilevel"/>
    <w:tmpl w:val="1B3C19D2"/>
    <w:lvl w:ilvl="0" w:tplc="D7880616">
      <w:start w:val="1"/>
      <w:numFmt w:val="decimal"/>
      <w:lvlText w:val="%1."/>
      <w:lvlJc w:val="left"/>
      <w:pPr>
        <w:ind w:left="705"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1" w:tplc="E8FEF8A4">
      <w:start w:val="1"/>
      <w:numFmt w:val="lowerLetter"/>
      <w:lvlText w:val="%2"/>
      <w:lvlJc w:val="left"/>
      <w:pPr>
        <w:ind w:left="144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2" w:tplc="321CCE22">
      <w:start w:val="1"/>
      <w:numFmt w:val="lowerRoman"/>
      <w:lvlText w:val="%3"/>
      <w:lvlJc w:val="left"/>
      <w:pPr>
        <w:ind w:left="216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3" w:tplc="A2A06628">
      <w:start w:val="1"/>
      <w:numFmt w:val="decimal"/>
      <w:lvlText w:val="%4"/>
      <w:lvlJc w:val="left"/>
      <w:pPr>
        <w:ind w:left="288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4" w:tplc="A9D859C8">
      <w:start w:val="1"/>
      <w:numFmt w:val="lowerLetter"/>
      <w:lvlText w:val="%5"/>
      <w:lvlJc w:val="left"/>
      <w:pPr>
        <w:ind w:left="360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5" w:tplc="B9686296">
      <w:start w:val="1"/>
      <w:numFmt w:val="lowerRoman"/>
      <w:lvlText w:val="%6"/>
      <w:lvlJc w:val="left"/>
      <w:pPr>
        <w:ind w:left="432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6" w:tplc="A148F92C">
      <w:start w:val="1"/>
      <w:numFmt w:val="decimal"/>
      <w:lvlText w:val="%7"/>
      <w:lvlJc w:val="left"/>
      <w:pPr>
        <w:ind w:left="504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7" w:tplc="941EB4B4">
      <w:start w:val="1"/>
      <w:numFmt w:val="lowerLetter"/>
      <w:lvlText w:val="%8"/>
      <w:lvlJc w:val="left"/>
      <w:pPr>
        <w:ind w:left="576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8" w:tplc="D660CE0A">
      <w:start w:val="1"/>
      <w:numFmt w:val="lowerRoman"/>
      <w:lvlText w:val="%9"/>
      <w:lvlJc w:val="left"/>
      <w:pPr>
        <w:ind w:left="648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314"/>
    <w:rsid w:val="001C74EB"/>
    <w:rsid w:val="003366D9"/>
    <w:rsid w:val="003D7F59"/>
    <w:rsid w:val="004C17A5"/>
    <w:rsid w:val="008D2338"/>
    <w:rsid w:val="00F4331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3314"/>
    <w:pPr>
      <w:spacing w:line="256" w:lineRule="auto"/>
    </w:pPr>
    <w:rPr>
      <w:rFonts w:ascii="Calibri" w:eastAsia="Calibri" w:hAnsi="Calibri" w:cs="Calibri"/>
      <w:color w:val="000000"/>
      <w:lang w:eastAsia="el-GR"/>
    </w:rPr>
  </w:style>
  <w:style w:type="paragraph" w:styleId="1">
    <w:name w:val="heading 1"/>
    <w:next w:val="a"/>
    <w:link w:val="1Char"/>
    <w:uiPriority w:val="9"/>
    <w:qFormat/>
    <w:rsid w:val="00F43314"/>
    <w:pPr>
      <w:keepNext/>
      <w:keepLines/>
      <w:spacing w:after="215" w:line="256" w:lineRule="auto"/>
      <w:outlineLvl w:val="0"/>
    </w:pPr>
    <w:rPr>
      <w:rFonts w:ascii="Times New Roman" w:eastAsia="Times New Roman" w:hAnsi="Times New Roman" w:cs="Times New Roman"/>
      <w:b/>
      <w:color w:val="000000"/>
      <w:sz w:val="20"/>
      <w:u w:val="single" w:color="00000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F43314"/>
    <w:rPr>
      <w:rFonts w:ascii="Times New Roman" w:eastAsia="Times New Roman" w:hAnsi="Times New Roman" w:cs="Times New Roman"/>
      <w:b/>
      <w:color w:val="000000"/>
      <w:sz w:val="20"/>
      <w:u w:val="single" w:color="000000"/>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3314"/>
    <w:pPr>
      <w:spacing w:line="256" w:lineRule="auto"/>
    </w:pPr>
    <w:rPr>
      <w:rFonts w:ascii="Calibri" w:eastAsia="Calibri" w:hAnsi="Calibri" w:cs="Calibri"/>
      <w:color w:val="000000"/>
      <w:lang w:eastAsia="el-GR"/>
    </w:rPr>
  </w:style>
  <w:style w:type="paragraph" w:styleId="1">
    <w:name w:val="heading 1"/>
    <w:next w:val="a"/>
    <w:link w:val="1Char"/>
    <w:uiPriority w:val="9"/>
    <w:qFormat/>
    <w:rsid w:val="00F43314"/>
    <w:pPr>
      <w:keepNext/>
      <w:keepLines/>
      <w:spacing w:after="215" w:line="256" w:lineRule="auto"/>
      <w:outlineLvl w:val="0"/>
    </w:pPr>
    <w:rPr>
      <w:rFonts w:ascii="Times New Roman" w:eastAsia="Times New Roman" w:hAnsi="Times New Roman" w:cs="Times New Roman"/>
      <w:b/>
      <w:color w:val="000000"/>
      <w:sz w:val="20"/>
      <w:u w:val="single" w:color="00000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F43314"/>
    <w:rPr>
      <w:rFonts w:ascii="Times New Roman" w:eastAsia="Times New Roman" w:hAnsi="Times New Roman" w:cs="Times New Roman"/>
      <w:b/>
      <w:color w:val="000000"/>
      <w:sz w:val="20"/>
      <w:u w:val="single" w:color="00000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1655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731</Words>
  <Characters>3953</Characters>
  <Application>Microsoft Office Word</Application>
  <DocSecurity>0</DocSecurity>
  <Lines>32</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2017-09-29T11:24:00Z</dcterms:created>
  <dcterms:modified xsi:type="dcterms:W3CDTF">2017-09-29T11:24:00Z</dcterms:modified>
</cp:coreProperties>
</file>