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A90F8" w14:textId="333D81B4" w:rsidR="004A509D" w:rsidRDefault="00A84989" w:rsidP="00490D8F">
      <w:pPr>
        <w:jc w:val="both"/>
        <w:rPr>
          <w:lang w:val="el-GR"/>
        </w:rPr>
      </w:pPr>
      <w:r>
        <w:rPr>
          <w:lang w:val="el-GR"/>
        </w:rPr>
        <w:t>Άνοιξε</w:t>
      </w:r>
      <w:bookmarkStart w:id="0" w:name="_GoBack"/>
      <w:bookmarkEnd w:id="0"/>
      <w:r>
        <w:rPr>
          <w:lang w:val="el-GR"/>
        </w:rPr>
        <w:t xml:space="preserve"> η τ</w:t>
      </w:r>
      <w:r w:rsidR="00E44413">
        <w:rPr>
          <w:lang w:val="el-GR"/>
        </w:rPr>
        <w:t xml:space="preserve">ελευταία προθεσμία για </w:t>
      </w:r>
      <w:bookmarkStart w:id="1" w:name="_Hlk522871008"/>
      <w:r w:rsidR="00E44413">
        <w:rPr>
          <w:lang w:val="el-GR"/>
        </w:rPr>
        <w:t xml:space="preserve">υποβολή υποψηφιοτήτων </w:t>
      </w:r>
      <w:r w:rsidR="00F32F1E">
        <w:rPr>
          <w:lang w:val="el-GR"/>
        </w:rPr>
        <w:t xml:space="preserve">συμμετοχής </w:t>
      </w:r>
      <w:r w:rsidR="00E44413">
        <w:rPr>
          <w:lang w:val="el-GR"/>
        </w:rPr>
        <w:t>στο ΠΜΣ</w:t>
      </w:r>
      <w:r w:rsidR="004A509D">
        <w:rPr>
          <w:lang w:val="el-GR"/>
        </w:rPr>
        <w:t xml:space="preserve"> Ναυτικού Δικαίου</w:t>
      </w:r>
    </w:p>
    <w:bookmarkEnd w:id="1"/>
    <w:p w14:paraId="617381E1" w14:textId="77777777" w:rsidR="004A509D" w:rsidRDefault="004A509D" w:rsidP="00490D8F">
      <w:pPr>
        <w:jc w:val="both"/>
        <w:rPr>
          <w:lang w:val="el-GR"/>
        </w:rPr>
      </w:pPr>
    </w:p>
    <w:p w14:paraId="1DBC2EAC" w14:textId="0AA83214" w:rsidR="00A0276B" w:rsidRDefault="0094609F" w:rsidP="00490D8F">
      <w:pPr>
        <w:jc w:val="both"/>
        <w:rPr>
          <w:lang w:val="el-GR"/>
        </w:rPr>
      </w:pPr>
      <w:r>
        <w:rPr>
          <w:lang w:val="el-GR"/>
        </w:rPr>
        <w:t xml:space="preserve">Η δεύτερη και τελευταία προθεσμία </w:t>
      </w:r>
      <w:r w:rsidRPr="0094609F">
        <w:rPr>
          <w:lang w:val="el-GR"/>
        </w:rPr>
        <w:t>υποβολή</w:t>
      </w:r>
      <w:r>
        <w:rPr>
          <w:lang w:val="el-GR"/>
        </w:rPr>
        <w:t>ς</w:t>
      </w:r>
      <w:r w:rsidRPr="0094609F">
        <w:rPr>
          <w:lang w:val="el-GR"/>
        </w:rPr>
        <w:t xml:space="preserve"> υποψηφιοτήτων στο ΠΜΣ Ναυτικού </w:t>
      </w:r>
      <w:r>
        <w:rPr>
          <w:lang w:val="el-GR"/>
        </w:rPr>
        <w:t>και</w:t>
      </w:r>
      <w:r w:rsidRPr="0094609F">
        <w:rPr>
          <w:lang w:val="el-GR"/>
        </w:rPr>
        <w:t xml:space="preserve"> </w:t>
      </w:r>
      <w:r>
        <w:rPr>
          <w:lang w:val="el-GR"/>
        </w:rPr>
        <w:t>Εμπορικού Δικαίου</w:t>
      </w:r>
      <w:r w:rsidRPr="0094609F">
        <w:rPr>
          <w:lang w:val="el-GR"/>
        </w:rPr>
        <w:t xml:space="preserve"> </w:t>
      </w:r>
      <w:r>
        <w:rPr>
          <w:lang w:val="el-GR"/>
        </w:rPr>
        <w:t xml:space="preserve">με </w:t>
      </w:r>
      <w:r w:rsidRPr="0094609F">
        <w:rPr>
          <w:lang w:val="el-GR"/>
        </w:rPr>
        <w:t>ειδικεύσεις</w:t>
      </w:r>
      <w:r>
        <w:rPr>
          <w:lang w:val="el-GR"/>
        </w:rPr>
        <w:t xml:space="preserve"> στα πεδία: </w:t>
      </w:r>
      <w:r w:rsidR="000B2B23">
        <w:rPr>
          <w:lang w:val="el-GR"/>
        </w:rPr>
        <w:t>Ε</w:t>
      </w:r>
      <w:r w:rsidRPr="0094609F">
        <w:rPr>
          <w:lang w:val="el-GR"/>
        </w:rPr>
        <w:t>ταιρείες και χρηματοδότηση (</w:t>
      </w:r>
      <w:r w:rsidRPr="0094609F">
        <w:t>Corporate</w:t>
      </w:r>
      <w:r w:rsidRPr="0094609F">
        <w:rPr>
          <w:lang w:val="el-GR"/>
        </w:rPr>
        <w:t xml:space="preserve"> </w:t>
      </w:r>
      <w:r w:rsidRPr="0094609F">
        <w:t>Law</w:t>
      </w:r>
      <w:r w:rsidRPr="0094609F">
        <w:rPr>
          <w:lang w:val="el-GR"/>
        </w:rPr>
        <w:t xml:space="preserve"> </w:t>
      </w:r>
      <w:r w:rsidRPr="0094609F">
        <w:t>and</w:t>
      </w:r>
      <w:r w:rsidRPr="0094609F">
        <w:rPr>
          <w:lang w:val="el-GR"/>
        </w:rPr>
        <w:t xml:space="preserve"> </w:t>
      </w:r>
      <w:r w:rsidRPr="0094609F">
        <w:t>Finance</w:t>
      </w:r>
      <w:r w:rsidRPr="0094609F">
        <w:rPr>
          <w:lang w:val="el-GR"/>
        </w:rPr>
        <w:t>)</w:t>
      </w:r>
      <w:r>
        <w:rPr>
          <w:lang w:val="el-GR"/>
        </w:rPr>
        <w:t xml:space="preserve">, </w:t>
      </w:r>
      <w:r w:rsidR="000B2B23">
        <w:rPr>
          <w:lang w:val="el-GR"/>
        </w:rPr>
        <w:t>Ά</w:t>
      </w:r>
      <w:r w:rsidRPr="0094609F">
        <w:rPr>
          <w:lang w:val="el-GR"/>
        </w:rPr>
        <w:t>υλα αγαθά και ανταγωνισμός (</w:t>
      </w:r>
      <w:r w:rsidRPr="0094609F">
        <w:t>Industrial</w:t>
      </w:r>
      <w:r w:rsidRPr="0094609F">
        <w:rPr>
          <w:lang w:val="el-GR"/>
        </w:rPr>
        <w:t xml:space="preserve"> </w:t>
      </w:r>
      <w:r w:rsidRPr="0094609F">
        <w:t>Property</w:t>
      </w:r>
      <w:r w:rsidRPr="0094609F">
        <w:rPr>
          <w:lang w:val="el-GR"/>
        </w:rPr>
        <w:t xml:space="preserve"> </w:t>
      </w:r>
      <w:r w:rsidRPr="0094609F">
        <w:t>and</w:t>
      </w:r>
      <w:r w:rsidRPr="0094609F">
        <w:rPr>
          <w:lang w:val="el-GR"/>
        </w:rPr>
        <w:t xml:space="preserve"> </w:t>
      </w:r>
      <w:r w:rsidRPr="0094609F">
        <w:t>Competition</w:t>
      </w:r>
      <w:r w:rsidRPr="0094609F">
        <w:rPr>
          <w:lang w:val="el-GR"/>
        </w:rPr>
        <w:t xml:space="preserve"> </w:t>
      </w:r>
      <w:r w:rsidRPr="0094609F">
        <w:t>Law</w:t>
      </w:r>
      <w:r w:rsidRPr="0094609F">
        <w:rPr>
          <w:lang w:val="el-GR"/>
        </w:rPr>
        <w:t>)</w:t>
      </w:r>
      <w:r>
        <w:rPr>
          <w:lang w:val="el-GR"/>
        </w:rPr>
        <w:t xml:space="preserve"> και </w:t>
      </w:r>
      <w:r w:rsidR="000B2B23">
        <w:rPr>
          <w:lang w:val="el-GR"/>
        </w:rPr>
        <w:t>Ν</w:t>
      </w:r>
      <w:r w:rsidRPr="0094609F">
        <w:rPr>
          <w:lang w:val="el-GR"/>
        </w:rPr>
        <w:t xml:space="preserve">αυτικό </w:t>
      </w:r>
      <w:r w:rsidR="000B2B23">
        <w:rPr>
          <w:lang w:val="el-GR"/>
        </w:rPr>
        <w:t>Δ</w:t>
      </w:r>
      <w:r w:rsidRPr="0094609F">
        <w:rPr>
          <w:lang w:val="el-GR"/>
        </w:rPr>
        <w:t>ίκαιο (Maritime Law)</w:t>
      </w:r>
      <w:r w:rsidR="000B2B23">
        <w:rPr>
          <w:lang w:val="el-GR"/>
        </w:rPr>
        <w:t xml:space="preserve"> άρχισε την </w:t>
      </w:r>
      <w:r w:rsidR="00A0276B">
        <w:rPr>
          <w:lang w:val="el-GR"/>
        </w:rPr>
        <w:t xml:space="preserve">Πέμπτη 23 Αυγούστου 2018 και </w:t>
      </w:r>
      <w:r w:rsidR="000B2B23">
        <w:rPr>
          <w:lang w:val="el-GR"/>
        </w:rPr>
        <w:t xml:space="preserve">λήγει την </w:t>
      </w:r>
      <w:r w:rsidR="00A0276B">
        <w:rPr>
          <w:lang w:val="el-GR"/>
        </w:rPr>
        <w:t>Παρασκευή 31 Αυγούστου 2018, ώρες 10</w:t>
      </w:r>
      <w:r w:rsidR="000B2B23">
        <w:rPr>
          <w:lang w:val="el-GR"/>
        </w:rPr>
        <w:t xml:space="preserve">:00 – </w:t>
      </w:r>
      <w:r w:rsidR="00A0276B">
        <w:rPr>
          <w:lang w:val="el-GR"/>
        </w:rPr>
        <w:t>13</w:t>
      </w:r>
      <w:r w:rsidR="000B2B23">
        <w:rPr>
          <w:lang w:val="el-GR"/>
        </w:rPr>
        <w:t>:</w:t>
      </w:r>
      <w:r w:rsidR="00A0276B">
        <w:rPr>
          <w:lang w:val="el-GR"/>
        </w:rPr>
        <w:t>00 στον Τομέα Β’ Ιδιωτικού Δικαίου.</w:t>
      </w:r>
    </w:p>
    <w:p w14:paraId="7195E8CE" w14:textId="2B5B6259" w:rsidR="00817348" w:rsidRDefault="00817348" w:rsidP="00490D8F">
      <w:pPr>
        <w:jc w:val="both"/>
        <w:rPr>
          <w:lang w:val="el-GR"/>
        </w:rPr>
      </w:pPr>
      <w:r w:rsidRPr="00817348">
        <w:rPr>
          <w:lang w:val="el-GR"/>
        </w:rPr>
        <w:t>Τα μαθήματα που διδάσκονται με βάση τα διεθνή, ευρωπαϊκά και αμερικανικά προγράμματα σπουδών είναι: Θαλάσσια Μεταφορά και Ναύλωση, Επίλυση Ναυτικών Διαφορών-Ναυτική Διαιτησία, Δίκαιο Θαλάσσιας Ασφάλισης και Ειδικά Θέματα Διεθνούς Ναυτικού Δικαίου-Κίνδυνοι της Θαλάσσιας Αποστολής, ενώ ευρύς είναι και ο κατάλογος των επιλεγόμενων μαθημάτων (έξι μαθήματα στο χειμερινό και έξι μαθήματα στο εαρινό εξάμηνο).</w:t>
      </w:r>
    </w:p>
    <w:p w14:paraId="118035BF" w14:textId="0ABB0D6A" w:rsidR="00A0276B" w:rsidRPr="0081135F" w:rsidRDefault="00A0276B" w:rsidP="00490D8F">
      <w:pPr>
        <w:jc w:val="both"/>
        <w:rPr>
          <w:lang w:val="el-GR"/>
        </w:rPr>
      </w:pPr>
      <w:r>
        <w:rPr>
          <w:lang w:val="el-GR"/>
        </w:rPr>
        <w:t>Για την εξεταστέα ύλη και τις ειδικότερες προϋποθέσεις συμμετοχής, συμβουλευτείτε στην ιστοσελίδα της Σχολής:</w:t>
      </w:r>
    </w:p>
    <w:p w14:paraId="10B6FD75" w14:textId="7263FFD8" w:rsidR="0081135F" w:rsidRPr="0081135F" w:rsidRDefault="00A84989">
      <w:pPr>
        <w:rPr>
          <w:lang w:val="el-GR"/>
        </w:rPr>
      </w:pPr>
      <w:hyperlink r:id="rId4" w:history="1">
        <w:r w:rsidR="007F6ACD" w:rsidRPr="00A532A6">
          <w:rPr>
            <w:rStyle w:val="-"/>
            <w:lang w:val="el-GR"/>
          </w:rPr>
          <w:t>http://www.law.uoa.gr/metaptyxiakes-spoydes.html</w:t>
        </w:r>
      </w:hyperlink>
      <w:r w:rsidR="007F6ACD">
        <w:rPr>
          <w:lang w:val="el-GR"/>
        </w:rPr>
        <w:t xml:space="preserve"> </w:t>
      </w:r>
    </w:p>
    <w:sectPr w:rsidR="0081135F" w:rsidRPr="0081135F" w:rsidSect="0081135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5F"/>
    <w:rsid w:val="000B2B23"/>
    <w:rsid w:val="001A7492"/>
    <w:rsid w:val="00417AB2"/>
    <w:rsid w:val="00490D8F"/>
    <w:rsid w:val="004A509D"/>
    <w:rsid w:val="005C7D8D"/>
    <w:rsid w:val="007F6ACD"/>
    <w:rsid w:val="0081135F"/>
    <w:rsid w:val="00817348"/>
    <w:rsid w:val="0094609F"/>
    <w:rsid w:val="00A0276B"/>
    <w:rsid w:val="00A84989"/>
    <w:rsid w:val="00C465AF"/>
    <w:rsid w:val="00E44413"/>
    <w:rsid w:val="00F3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211B"/>
  <w15:chartTrackingRefBased/>
  <w15:docId w15:val="{FD89457B-04ED-4D26-A304-6B1DCFD3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1135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11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w.uoa.gr/metaptyxiakes-spoyd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2018-07-10T13:22:00Z</cp:lastPrinted>
  <dcterms:created xsi:type="dcterms:W3CDTF">2018-07-10T13:31:00Z</dcterms:created>
  <dcterms:modified xsi:type="dcterms:W3CDTF">2018-08-29T09:00:00Z</dcterms:modified>
</cp:coreProperties>
</file>