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FAF" w:rsidRDefault="00664DC3">
      <w:pPr>
        <w:suppressAutoHyphens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    </w:t>
      </w:r>
      <w:r>
        <w:rPr>
          <w:rFonts w:ascii="Arial" w:eastAsia="Arial" w:hAnsi="Arial" w:cs="Arial"/>
          <w:noProof/>
          <w:sz w:val="24"/>
          <w:szCs w:val="24"/>
        </w:rPr>
        <w:drawing>
          <wp:inline distT="0" distB="0" distL="0" distR="0">
            <wp:extent cx="514350" cy="514350"/>
            <wp:effectExtent l="0" t="0" r="0" b="0"/>
            <wp:docPr id="1073741825" name="officeArt object" descr="imag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.png" descr="image.png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5143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:rsidR="00DB6FAF" w:rsidRDefault="00664DC3">
      <w:pPr>
        <w:suppressAutoHyphens/>
        <w:jc w:val="both"/>
        <w:rPr>
          <w:rFonts w:ascii="Calibri" w:eastAsia="Calibri" w:hAnsi="Calibri" w:cs="Calibri"/>
          <w:b/>
          <w:bCs/>
          <w:spacing w:val="-3"/>
          <w:sz w:val="24"/>
          <w:szCs w:val="24"/>
        </w:rPr>
      </w:pPr>
      <w:r>
        <w:rPr>
          <w:rFonts w:ascii="Calibri" w:hAnsi="Calibri"/>
          <w:b/>
          <w:bCs/>
          <w:spacing w:val="-3"/>
          <w:sz w:val="24"/>
          <w:szCs w:val="24"/>
        </w:rPr>
        <w:t>ΕΛΛΗΝ</w:t>
      </w:r>
      <w:r>
        <w:rPr>
          <w:rFonts w:ascii="Calibri" w:hAnsi="Calibri"/>
          <w:b/>
          <w:bCs/>
          <w:spacing w:val="-3"/>
          <w:sz w:val="24"/>
          <w:szCs w:val="24"/>
        </w:rPr>
        <w:t>I</w:t>
      </w:r>
      <w:r>
        <w:rPr>
          <w:rFonts w:ascii="Calibri" w:hAnsi="Calibri"/>
          <w:b/>
          <w:bCs/>
          <w:spacing w:val="-3"/>
          <w:sz w:val="24"/>
          <w:szCs w:val="24"/>
        </w:rPr>
        <w:t>ΚΗ ΔΗΜΟΚΡΑΤ</w:t>
      </w:r>
      <w:r>
        <w:rPr>
          <w:rFonts w:ascii="Calibri" w:hAnsi="Calibri"/>
          <w:b/>
          <w:bCs/>
          <w:spacing w:val="-3"/>
          <w:sz w:val="24"/>
          <w:szCs w:val="24"/>
        </w:rPr>
        <w:t>I</w:t>
      </w:r>
      <w:r>
        <w:rPr>
          <w:rFonts w:ascii="Calibri" w:hAnsi="Calibri"/>
          <w:b/>
          <w:bCs/>
          <w:spacing w:val="-3"/>
          <w:sz w:val="24"/>
          <w:szCs w:val="24"/>
        </w:rPr>
        <w:t>Α</w:t>
      </w:r>
      <w:r>
        <w:rPr>
          <w:rFonts w:ascii="Calibri" w:hAnsi="Calibri"/>
          <w:b/>
          <w:bCs/>
          <w:spacing w:val="-3"/>
          <w:sz w:val="24"/>
          <w:szCs w:val="24"/>
        </w:rPr>
        <w:tab/>
      </w:r>
      <w:r>
        <w:rPr>
          <w:rFonts w:ascii="Calibri" w:hAnsi="Calibri"/>
          <w:b/>
          <w:bCs/>
          <w:spacing w:val="-3"/>
          <w:sz w:val="24"/>
          <w:szCs w:val="24"/>
        </w:rPr>
        <w:tab/>
      </w:r>
      <w:r>
        <w:rPr>
          <w:rFonts w:ascii="Calibri" w:hAnsi="Calibri"/>
          <w:b/>
          <w:bCs/>
          <w:spacing w:val="-3"/>
          <w:sz w:val="24"/>
          <w:szCs w:val="24"/>
        </w:rPr>
        <w:tab/>
      </w:r>
      <w:r>
        <w:rPr>
          <w:rFonts w:ascii="Calibri" w:hAnsi="Calibri"/>
          <w:b/>
          <w:bCs/>
          <w:spacing w:val="-3"/>
          <w:sz w:val="24"/>
          <w:szCs w:val="24"/>
        </w:rPr>
        <w:tab/>
        <w:t xml:space="preserve">           Αθήνα</w:t>
      </w:r>
      <w:r>
        <w:rPr>
          <w:rFonts w:ascii="Calibri" w:hAnsi="Calibri"/>
          <w:b/>
          <w:bCs/>
          <w:spacing w:val="-3"/>
          <w:sz w:val="24"/>
          <w:szCs w:val="24"/>
        </w:rPr>
        <w:t>, 16.2.2021</w:t>
      </w:r>
    </w:p>
    <w:p w:rsidR="00DB6FAF" w:rsidRDefault="00664DC3">
      <w:pPr>
        <w:suppressAutoHyphens/>
        <w:jc w:val="both"/>
        <w:rPr>
          <w:rFonts w:ascii="Calibri" w:eastAsia="Calibri" w:hAnsi="Calibri" w:cs="Calibri"/>
          <w:b/>
          <w:bCs/>
          <w:spacing w:val="-3"/>
          <w:sz w:val="24"/>
          <w:szCs w:val="24"/>
        </w:rPr>
      </w:pPr>
      <w:r>
        <w:rPr>
          <w:rFonts w:ascii="Calibri" w:hAnsi="Calibri"/>
          <w:b/>
          <w:bCs/>
          <w:spacing w:val="-3"/>
          <w:sz w:val="24"/>
          <w:szCs w:val="24"/>
        </w:rPr>
        <w:t>ΥΠΟΥΡΓΕ</w:t>
      </w:r>
      <w:r>
        <w:rPr>
          <w:rFonts w:ascii="Calibri" w:hAnsi="Calibri"/>
          <w:b/>
          <w:bCs/>
          <w:spacing w:val="-3"/>
          <w:sz w:val="24"/>
          <w:szCs w:val="24"/>
        </w:rPr>
        <w:t>I</w:t>
      </w:r>
      <w:r>
        <w:rPr>
          <w:rFonts w:ascii="Calibri" w:hAnsi="Calibri"/>
          <w:b/>
          <w:bCs/>
          <w:spacing w:val="-3"/>
          <w:sz w:val="24"/>
          <w:szCs w:val="24"/>
        </w:rPr>
        <w:t>Ο Δ</w:t>
      </w:r>
      <w:r>
        <w:rPr>
          <w:rFonts w:ascii="Calibri" w:hAnsi="Calibri"/>
          <w:b/>
          <w:bCs/>
          <w:spacing w:val="-3"/>
          <w:sz w:val="24"/>
          <w:szCs w:val="24"/>
        </w:rPr>
        <w:t>I</w:t>
      </w:r>
      <w:r>
        <w:rPr>
          <w:rFonts w:ascii="Calibri" w:hAnsi="Calibri"/>
          <w:b/>
          <w:bCs/>
          <w:spacing w:val="-3"/>
          <w:sz w:val="24"/>
          <w:szCs w:val="24"/>
        </w:rPr>
        <w:t>ΚΑ</w:t>
      </w:r>
      <w:r>
        <w:rPr>
          <w:rFonts w:ascii="Calibri" w:hAnsi="Calibri"/>
          <w:b/>
          <w:bCs/>
          <w:spacing w:val="-3"/>
          <w:sz w:val="24"/>
          <w:szCs w:val="24"/>
        </w:rPr>
        <w:t>I</w:t>
      </w:r>
      <w:r>
        <w:rPr>
          <w:rFonts w:ascii="Calibri" w:hAnsi="Calibri"/>
          <w:b/>
          <w:bCs/>
          <w:spacing w:val="-3"/>
          <w:sz w:val="24"/>
          <w:szCs w:val="24"/>
        </w:rPr>
        <w:t>ΟΣΥΝΗΣ</w:t>
      </w:r>
      <w:r>
        <w:rPr>
          <w:rFonts w:ascii="Calibri" w:hAnsi="Calibri"/>
          <w:b/>
          <w:bCs/>
          <w:spacing w:val="-3"/>
          <w:sz w:val="24"/>
          <w:szCs w:val="24"/>
        </w:rPr>
        <w:tab/>
      </w:r>
      <w:r>
        <w:rPr>
          <w:rFonts w:ascii="Calibri" w:hAnsi="Calibri"/>
          <w:b/>
          <w:bCs/>
          <w:spacing w:val="-3"/>
          <w:sz w:val="24"/>
          <w:szCs w:val="24"/>
        </w:rPr>
        <w:tab/>
      </w:r>
      <w:r>
        <w:rPr>
          <w:rFonts w:ascii="Calibri" w:hAnsi="Calibri"/>
          <w:b/>
          <w:bCs/>
          <w:spacing w:val="-3"/>
          <w:sz w:val="24"/>
          <w:szCs w:val="24"/>
        </w:rPr>
        <w:tab/>
        <w:t xml:space="preserve">                        Αρ</w:t>
      </w:r>
      <w:r>
        <w:rPr>
          <w:rFonts w:ascii="Calibri" w:hAnsi="Calibri"/>
          <w:b/>
          <w:bCs/>
          <w:spacing w:val="-3"/>
          <w:sz w:val="24"/>
          <w:szCs w:val="24"/>
        </w:rPr>
        <w:t xml:space="preserve">. </w:t>
      </w:r>
      <w:proofErr w:type="spellStart"/>
      <w:r>
        <w:rPr>
          <w:rFonts w:ascii="Calibri" w:hAnsi="Calibri"/>
          <w:b/>
          <w:bCs/>
          <w:spacing w:val="-3"/>
          <w:sz w:val="24"/>
          <w:szCs w:val="24"/>
        </w:rPr>
        <w:t>πρωτ</w:t>
      </w:r>
      <w:proofErr w:type="spellEnd"/>
      <w:r>
        <w:rPr>
          <w:rFonts w:ascii="Calibri" w:hAnsi="Calibri"/>
          <w:b/>
          <w:bCs/>
          <w:spacing w:val="-3"/>
          <w:sz w:val="24"/>
          <w:szCs w:val="24"/>
        </w:rPr>
        <w:t xml:space="preserve">.: </w:t>
      </w:r>
      <w:r w:rsidRPr="005672A7">
        <w:rPr>
          <w:rFonts w:ascii="Calibri" w:hAnsi="Calibri"/>
          <w:b/>
          <w:bCs/>
          <w:spacing w:val="-3"/>
          <w:sz w:val="24"/>
          <w:szCs w:val="24"/>
        </w:rPr>
        <w:t>6926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ab/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ab/>
      </w:r>
    </w:p>
    <w:p w:rsidR="00DB6FAF" w:rsidRDefault="00664DC3">
      <w:pPr>
        <w:suppressAutoHyphens/>
        <w:jc w:val="both"/>
        <w:rPr>
          <w:rFonts w:ascii="Calibri" w:eastAsia="Calibri" w:hAnsi="Calibri" w:cs="Calibri"/>
          <w:b/>
          <w:bCs/>
          <w:spacing w:val="-3"/>
          <w:sz w:val="24"/>
          <w:szCs w:val="24"/>
        </w:rPr>
      </w:pPr>
      <w:r>
        <w:rPr>
          <w:rFonts w:ascii="Calibri" w:hAnsi="Calibri"/>
          <w:b/>
          <w:bCs/>
          <w:spacing w:val="-3"/>
          <w:sz w:val="24"/>
          <w:szCs w:val="24"/>
        </w:rPr>
        <w:t>ΓΕΝ</w:t>
      </w:r>
      <w:r>
        <w:rPr>
          <w:rFonts w:ascii="Calibri" w:hAnsi="Calibri"/>
          <w:b/>
          <w:bCs/>
          <w:spacing w:val="-3"/>
          <w:sz w:val="24"/>
          <w:szCs w:val="24"/>
        </w:rPr>
        <w:t xml:space="preserve">. </w:t>
      </w:r>
      <w:r>
        <w:rPr>
          <w:rFonts w:ascii="Calibri" w:hAnsi="Calibri"/>
          <w:b/>
          <w:bCs/>
          <w:spacing w:val="-3"/>
          <w:sz w:val="24"/>
          <w:szCs w:val="24"/>
        </w:rPr>
        <w:t>Δ</w:t>
      </w:r>
      <w:r>
        <w:rPr>
          <w:rFonts w:ascii="Calibri" w:hAnsi="Calibri"/>
          <w:b/>
          <w:bCs/>
          <w:spacing w:val="-3"/>
          <w:sz w:val="24"/>
          <w:szCs w:val="24"/>
        </w:rPr>
        <w:t>/</w:t>
      </w:r>
      <w:r>
        <w:rPr>
          <w:rFonts w:ascii="Calibri" w:hAnsi="Calibri"/>
          <w:b/>
          <w:bCs/>
          <w:spacing w:val="-3"/>
          <w:sz w:val="24"/>
          <w:szCs w:val="24"/>
        </w:rPr>
        <w:t xml:space="preserve">ΝΣΗ  </w:t>
      </w:r>
      <w:r>
        <w:rPr>
          <w:rFonts w:ascii="Calibri" w:hAnsi="Calibri"/>
          <w:b/>
          <w:bCs/>
          <w:spacing w:val="-3"/>
          <w:sz w:val="24"/>
          <w:szCs w:val="24"/>
        </w:rPr>
        <w:tab/>
      </w:r>
      <w:r>
        <w:rPr>
          <w:rFonts w:ascii="Calibri" w:hAnsi="Calibri"/>
          <w:b/>
          <w:bCs/>
          <w:spacing w:val="-3"/>
          <w:sz w:val="24"/>
          <w:szCs w:val="24"/>
        </w:rPr>
        <w:t xml:space="preserve">: </w:t>
      </w:r>
      <w:r>
        <w:rPr>
          <w:rFonts w:ascii="Calibri" w:hAnsi="Calibri"/>
          <w:b/>
          <w:bCs/>
          <w:spacing w:val="-3"/>
          <w:sz w:val="24"/>
          <w:szCs w:val="24"/>
        </w:rPr>
        <w:t xml:space="preserve">ΔΙΚΑΙΟΣΥΝΗΣ </w:t>
      </w:r>
      <w:r>
        <w:rPr>
          <w:rFonts w:ascii="Calibri" w:hAnsi="Calibri"/>
          <w:b/>
          <w:bCs/>
          <w:spacing w:val="-3"/>
          <w:sz w:val="24"/>
          <w:szCs w:val="24"/>
        </w:rPr>
        <w:tab/>
      </w:r>
      <w:r>
        <w:rPr>
          <w:rFonts w:ascii="Calibri" w:hAnsi="Calibri"/>
          <w:b/>
          <w:bCs/>
          <w:spacing w:val="-3"/>
          <w:sz w:val="24"/>
          <w:szCs w:val="24"/>
        </w:rPr>
        <w:tab/>
        <w:t xml:space="preserve">                               ΑΠΟΦΑΣΗ</w:t>
      </w:r>
    </w:p>
    <w:p w:rsidR="00DB6FAF" w:rsidRDefault="00664DC3">
      <w:pPr>
        <w:suppressAutoHyphens/>
        <w:rPr>
          <w:rFonts w:ascii="Calibri" w:eastAsia="Calibri" w:hAnsi="Calibri" w:cs="Calibri"/>
          <w:b/>
          <w:bCs/>
          <w:spacing w:val="-3"/>
          <w:sz w:val="24"/>
          <w:szCs w:val="24"/>
        </w:rPr>
      </w:pPr>
      <w:r>
        <w:rPr>
          <w:rFonts w:ascii="Calibri" w:hAnsi="Calibri"/>
          <w:b/>
          <w:bCs/>
          <w:spacing w:val="-3"/>
          <w:sz w:val="24"/>
          <w:szCs w:val="24"/>
        </w:rPr>
        <w:t>Δ</w:t>
      </w:r>
      <w:r>
        <w:rPr>
          <w:rFonts w:ascii="Calibri" w:hAnsi="Calibri"/>
          <w:b/>
          <w:bCs/>
          <w:spacing w:val="-3"/>
          <w:sz w:val="24"/>
          <w:szCs w:val="24"/>
        </w:rPr>
        <w:t>I</w:t>
      </w:r>
      <w:r>
        <w:rPr>
          <w:rFonts w:ascii="Calibri" w:hAnsi="Calibri"/>
          <w:b/>
          <w:bCs/>
          <w:spacing w:val="-3"/>
          <w:sz w:val="24"/>
          <w:szCs w:val="24"/>
        </w:rPr>
        <w:t>ΕΥΘΥΝΣΗ</w:t>
      </w:r>
      <w:r>
        <w:rPr>
          <w:rFonts w:ascii="Calibri" w:hAnsi="Calibri"/>
          <w:b/>
          <w:bCs/>
          <w:spacing w:val="-3"/>
          <w:sz w:val="24"/>
          <w:szCs w:val="24"/>
        </w:rPr>
        <w:tab/>
      </w:r>
      <w:r>
        <w:rPr>
          <w:rFonts w:ascii="Calibri" w:hAnsi="Calibri"/>
          <w:b/>
          <w:bCs/>
          <w:spacing w:val="-3"/>
          <w:sz w:val="24"/>
          <w:szCs w:val="24"/>
        </w:rPr>
        <w:t xml:space="preserve">: </w:t>
      </w:r>
      <w:r>
        <w:rPr>
          <w:rFonts w:ascii="Calibri" w:hAnsi="Calibri"/>
          <w:b/>
          <w:bCs/>
          <w:spacing w:val="-3"/>
          <w:sz w:val="24"/>
          <w:szCs w:val="24"/>
        </w:rPr>
        <w:t>Δ</w:t>
      </w:r>
      <w:r>
        <w:rPr>
          <w:rFonts w:ascii="Calibri" w:hAnsi="Calibri"/>
          <w:b/>
          <w:bCs/>
          <w:spacing w:val="-3"/>
          <w:sz w:val="24"/>
          <w:szCs w:val="24"/>
        </w:rPr>
        <w:t>7</w:t>
      </w:r>
    </w:p>
    <w:p w:rsidR="00DB6FAF" w:rsidRDefault="00664DC3">
      <w:pPr>
        <w:suppressAutoHyphens/>
        <w:jc w:val="both"/>
        <w:rPr>
          <w:rFonts w:ascii="Calibri" w:eastAsia="Calibri" w:hAnsi="Calibri" w:cs="Calibri"/>
          <w:b/>
          <w:bCs/>
          <w:spacing w:val="-3"/>
          <w:sz w:val="24"/>
          <w:szCs w:val="24"/>
        </w:rPr>
      </w:pPr>
      <w:r>
        <w:rPr>
          <w:rFonts w:ascii="Calibri" w:hAnsi="Calibri"/>
          <w:b/>
          <w:bCs/>
          <w:spacing w:val="-3"/>
          <w:sz w:val="24"/>
          <w:szCs w:val="24"/>
        </w:rPr>
        <w:t xml:space="preserve">ΤΜΗΜΑ        </w:t>
      </w:r>
      <w:r>
        <w:rPr>
          <w:rFonts w:ascii="Calibri" w:hAnsi="Calibri"/>
          <w:b/>
          <w:bCs/>
          <w:spacing w:val="-3"/>
          <w:sz w:val="24"/>
          <w:szCs w:val="24"/>
        </w:rPr>
        <w:tab/>
      </w:r>
      <w:r>
        <w:rPr>
          <w:rFonts w:ascii="Calibri" w:hAnsi="Calibri"/>
          <w:b/>
          <w:bCs/>
          <w:spacing w:val="-3"/>
          <w:sz w:val="24"/>
          <w:szCs w:val="24"/>
        </w:rPr>
        <w:t xml:space="preserve">: </w:t>
      </w:r>
      <w:r>
        <w:rPr>
          <w:rFonts w:ascii="Calibri" w:hAnsi="Calibri"/>
          <w:b/>
          <w:bCs/>
          <w:spacing w:val="-3"/>
          <w:sz w:val="24"/>
          <w:szCs w:val="24"/>
        </w:rPr>
        <w:t>Β</w:t>
      </w:r>
      <w:r>
        <w:rPr>
          <w:rFonts w:ascii="Calibri" w:hAnsi="Calibri"/>
          <w:b/>
          <w:bCs/>
          <w:spacing w:val="-3"/>
          <w:sz w:val="24"/>
          <w:szCs w:val="24"/>
        </w:rPr>
        <w:t>1</w:t>
      </w:r>
      <w:r>
        <w:rPr>
          <w:rFonts w:ascii="Calibri" w:hAnsi="Calibri"/>
          <w:b/>
          <w:bCs/>
          <w:spacing w:val="-3"/>
          <w:sz w:val="24"/>
          <w:szCs w:val="24"/>
        </w:rPr>
        <w:tab/>
      </w:r>
      <w:r>
        <w:rPr>
          <w:rFonts w:ascii="Calibri" w:hAnsi="Calibri"/>
          <w:b/>
          <w:bCs/>
          <w:spacing w:val="-3"/>
          <w:sz w:val="24"/>
          <w:szCs w:val="24"/>
        </w:rPr>
        <w:tab/>
      </w:r>
      <w:r>
        <w:rPr>
          <w:rFonts w:ascii="Calibri" w:hAnsi="Calibri"/>
          <w:b/>
          <w:bCs/>
          <w:spacing w:val="-3"/>
          <w:sz w:val="24"/>
          <w:szCs w:val="24"/>
        </w:rPr>
        <w:tab/>
      </w:r>
      <w:r>
        <w:rPr>
          <w:rFonts w:ascii="Calibri" w:hAnsi="Calibri"/>
          <w:b/>
          <w:bCs/>
          <w:spacing w:val="-3"/>
          <w:sz w:val="24"/>
          <w:szCs w:val="24"/>
        </w:rPr>
        <w:tab/>
        <w:t xml:space="preserve"> </w:t>
      </w:r>
    </w:p>
    <w:p w:rsidR="00DB6FAF" w:rsidRDefault="00664DC3">
      <w:pPr>
        <w:suppressAutoHyphens/>
        <w:jc w:val="both"/>
        <w:rPr>
          <w:rFonts w:ascii="Calibri" w:eastAsia="Calibri" w:hAnsi="Calibri" w:cs="Calibri"/>
          <w:b/>
          <w:bCs/>
          <w:spacing w:val="-3"/>
          <w:sz w:val="24"/>
          <w:szCs w:val="24"/>
        </w:rPr>
      </w:pPr>
      <w:proofErr w:type="spellStart"/>
      <w:r>
        <w:rPr>
          <w:rFonts w:ascii="Calibri" w:hAnsi="Calibri"/>
          <w:b/>
          <w:bCs/>
          <w:spacing w:val="-3"/>
          <w:sz w:val="24"/>
          <w:szCs w:val="24"/>
        </w:rPr>
        <w:t>Ταχ</w:t>
      </w:r>
      <w:proofErr w:type="spellEnd"/>
      <w:r>
        <w:rPr>
          <w:rFonts w:ascii="Calibri" w:hAnsi="Calibri"/>
          <w:b/>
          <w:bCs/>
          <w:spacing w:val="-3"/>
          <w:sz w:val="24"/>
          <w:szCs w:val="24"/>
        </w:rPr>
        <w:t xml:space="preserve">. </w:t>
      </w:r>
      <w:r>
        <w:rPr>
          <w:rFonts w:ascii="Calibri" w:hAnsi="Calibri"/>
          <w:b/>
          <w:bCs/>
          <w:spacing w:val="-3"/>
          <w:sz w:val="24"/>
          <w:szCs w:val="24"/>
        </w:rPr>
        <w:t>Δ</w:t>
      </w:r>
      <w:r>
        <w:rPr>
          <w:rFonts w:ascii="Calibri" w:hAnsi="Calibri"/>
          <w:b/>
          <w:bCs/>
          <w:spacing w:val="-3"/>
          <w:sz w:val="24"/>
          <w:szCs w:val="24"/>
        </w:rPr>
        <w:t>/</w:t>
      </w:r>
      <w:proofErr w:type="spellStart"/>
      <w:r>
        <w:rPr>
          <w:rFonts w:ascii="Calibri" w:hAnsi="Calibri"/>
          <w:b/>
          <w:bCs/>
          <w:spacing w:val="-3"/>
          <w:sz w:val="24"/>
          <w:szCs w:val="24"/>
        </w:rPr>
        <w:t>v</w:t>
      </w:r>
      <w:r>
        <w:rPr>
          <w:rFonts w:ascii="Calibri" w:hAnsi="Calibri"/>
          <w:b/>
          <w:bCs/>
          <w:spacing w:val="-3"/>
          <w:sz w:val="24"/>
          <w:szCs w:val="24"/>
        </w:rPr>
        <w:t>ση</w:t>
      </w:r>
      <w:proofErr w:type="spellEnd"/>
      <w:r>
        <w:rPr>
          <w:rFonts w:ascii="Calibri" w:hAnsi="Calibri"/>
          <w:b/>
          <w:bCs/>
          <w:spacing w:val="-3"/>
          <w:sz w:val="24"/>
          <w:szCs w:val="24"/>
        </w:rPr>
        <w:t xml:space="preserve">     </w:t>
      </w:r>
      <w:r>
        <w:rPr>
          <w:rFonts w:ascii="Calibri" w:hAnsi="Calibri"/>
          <w:b/>
          <w:bCs/>
          <w:spacing w:val="-3"/>
          <w:sz w:val="24"/>
          <w:szCs w:val="24"/>
        </w:rPr>
        <w:tab/>
      </w:r>
      <w:r>
        <w:rPr>
          <w:rFonts w:ascii="Calibri" w:hAnsi="Calibri"/>
          <w:b/>
          <w:bCs/>
          <w:spacing w:val="-3"/>
          <w:sz w:val="24"/>
          <w:szCs w:val="24"/>
        </w:rPr>
        <w:t xml:space="preserve">: </w:t>
      </w:r>
      <w:proofErr w:type="spellStart"/>
      <w:r>
        <w:rPr>
          <w:rFonts w:ascii="Calibri" w:hAnsi="Calibri"/>
          <w:b/>
          <w:bCs/>
          <w:spacing w:val="-3"/>
          <w:sz w:val="24"/>
          <w:szCs w:val="24"/>
        </w:rPr>
        <w:t>Μεσ</w:t>
      </w:r>
      <w:r>
        <w:rPr>
          <w:rFonts w:ascii="Calibri" w:hAnsi="Calibri"/>
          <w:b/>
          <w:bCs/>
          <w:spacing w:val="-3"/>
          <w:sz w:val="24"/>
          <w:szCs w:val="24"/>
        </w:rPr>
        <w:t>o</w:t>
      </w:r>
      <w:r>
        <w:rPr>
          <w:rFonts w:ascii="Calibri" w:hAnsi="Calibri"/>
          <w:b/>
          <w:bCs/>
          <w:spacing w:val="-3"/>
          <w:sz w:val="24"/>
          <w:szCs w:val="24"/>
        </w:rPr>
        <w:t>γείω</w:t>
      </w:r>
      <w:r>
        <w:rPr>
          <w:rFonts w:ascii="Calibri" w:hAnsi="Calibri"/>
          <w:b/>
          <w:bCs/>
          <w:spacing w:val="-3"/>
          <w:sz w:val="24"/>
          <w:szCs w:val="24"/>
        </w:rPr>
        <w:t>v</w:t>
      </w:r>
      <w:proofErr w:type="spellEnd"/>
      <w:r>
        <w:rPr>
          <w:rFonts w:ascii="Calibri" w:hAnsi="Calibri"/>
          <w:b/>
          <w:bCs/>
          <w:spacing w:val="-3"/>
          <w:sz w:val="24"/>
          <w:szCs w:val="24"/>
        </w:rPr>
        <w:t xml:space="preserve"> 96</w:t>
      </w:r>
      <w:r>
        <w:rPr>
          <w:rFonts w:ascii="Calibri" w:hAnsi="Calibri"/>
          <w:b/>
          <w:bCs/>
          <w:spacing w:val="-3"/>
          <w:sz w:val="24"/>
          <w:szCs w:val="24"/>
        </w:rPr>
        <w:tab/>
      </w:r>
      <w:r>
        <w:rPr>
          <w:rFonts w:ascii="Calibri" w:hAnsi="Calibri"/>
          <w:b/>
          <w:bCs/>
          <w:spacing w:val="-3"/>
          <w:sz w:val="24"/>
          <w:szCs w:val="24"/>
        </w:rPr>
        <w:tab/>
      </w:r>
      <w:r>
        <w:rPr>
          <w:rFonts w:ascii="Calibri" w:hAnsi="Calibri"/>
          <w:b/>
          <w:bCs/>
          <w:spacing w:val="-3"/>
          <w:sz w:val="24"/>
          <w:szCs w:val="24"/>
        </w:rPr>
        <w:tab/>
      </w:r>
    </w:p>
    <w:p w:rsidR="00DB6FAF" w:rsidRDefault="00664DC3">
      <w:pPr>
        <w:suppressAutoHyphens/>
        <w:jc w:val="both"/>
        <w:rPr>
          <w:rFonts w:ascii="Calibri" w:eastAsia="Calibri" w:hAnsi="Calibri" w:cs="Calibri"/>
          <w:b/>
          <w:bCs/>
          <w:spacing w:val="-3"/>
          <w:sz w:val="24"/>
          <w:szCs w:val="24"/>
        </w:rPr>
      </w:pPr>
      <w:proofErr w:type="spellStart"/>
      <w:r>
        <w:rPr>
          <w:rFonts w:ascii="Calibri" w:hAnsi="Calibri"/>
          <w:b/>
          <w:bCs/>
          <w:spacing w:val="-3"/>
          <w:sz w:val="24"/>
          <w:szCs w:val="24"/>
        </w:rPr>
        <w:t>Ταχ</w:t>
      </w:r>
      <w:proofErr w:type="spellEnd"/>
      <w:r>
        <w:rPr>
          <w:rFonts w:ascii="Calibri" w:hAnsi="Calibri"/>
          <w:b/>
          <w:bCs/>
          <w:spacing w:val="-3"/>
          <w:sz w:val="24"/>
          <w:szCs w:val="24"/>
        </w:rPr>
        <w:t xml:space="preserve">. </w:t>
      </w:r>
      <w:r>
        <w:rPr>
          <w:rFonts w:ascii="Calibri" w:hAnsi="Calibri"/>
          <w:b/>
          <w:bCs/>
          <w:spacing w:val="-3"/>
          <w:sz w:val="24"/>
          <w:szCs w:val="24"/>
        </w:rPr>
        <w:t>Κώδικας</w:t>
      </w:r>
      <w:r>
        <w:rPr>
          <w:rFonts w:ascii="Calibri" w:hAnsi="Calibri"/>
          <w:b/>
          <w:bCs/>
          <w:spacing w:val="-3"/>
          <w:sz w:val="24"/>
          <w:szCs w:val="24"/>
        </w:rPr>
        <w:tab/>
      </w:r>
      <w:r>
        <w:rPr>
          <w:rFonts w:ascii="Calibri" w:hAnsi="Calibri"/>
          <w:b/>
          <w:bCs/>
          <w:spacing w:val="-3"/>
          <w:sz w:val="24"/>
          <w:szCs w:val="24"/>
        </w:rPr>
        <w:t>: 11527</w:t>
      </w:r>
      <w:r>
        <w:rPr>
          <w:rFonts w:ascii="Calibri" w:hAnsi="Calibri"/>
          <w:b/>
          <w:bCs/>
          <w:spacing w:val="-3"/>
          <w:sz w:val="24"/>
          <w:szCs w:val="24"/>
        </w:rPr>
        <w:tab/>
      </w:r>
      <w:r>
        <w:rPr>
          <w:rFonts w:ascii="Calibri" w:hAnsi="Calibri"/>
          <w:b/>
          <w:bCs/>
          <w:spacing w:val="-3"/>
          <w:sz w:val="24"/>
          <w:szCs w:val="24"/>
        </w:rPr>
        <w:tab/>
      </w:r>
      <w:r>
        <w:rPr>
          <w:rFonts w:ascii="Calibri" w:hAnsi="Calibri"/>
          <w:b/>
          <w:bCs/>
          <w:spacing w:val="-3"/>
          <w:sz w:val="24"/>
          <w:szCs w:val="24"/>
        </w:rPr>
        <w:tab/>
      </w:r>
      <w:r>
        <w:rPr>
          <w:rFonts w:ascii="Calibri" w:hAnsi="Calibri"/>
          <w:b/>
          <w:bCs/>
          <w:spacing w:val="-3"/>
          <w:sz w:val="24"/>
          <w:szCs w:val="24"/>
        </w:rPr>
        <w:tab/>
      </w:r>
      <w:r>
        <w:rPr>
          <w:rFonts w:ascii="Calibri" w:hAnsi="Calibri"/>
          <w:b/>
          <w:bCs/>
          <w:spacing w:val="-3"/>
          <w:sz w:val="24"/>
          <w:szCs w:val="24"/>
        </w:rPr>
        <w:tab/>
      </w:r>
    </w:p>
    <w:p w:rsidR="00DB6FAF" w:rsidRDefault="00664DC3">
      <w:pPr>
        <w:suppressAutoHyphens/>
        <w:jc w:val="both"/>
        <w:rPr>
          <w:rFonts w:ascii="Calibri" w:eastAsia="Calibri" w:hAnsi="Calibri" w:cs="Calibri"/>
          <w:b/>
          <w:bCs/>
          <w:spacing w:val="-3"/>
          <w:sz w:val="24"/>
          <w:szCs w:val="24"/>
        </w:rPr>
      </w:pPr>
      <w:proofErr w:type="spellStart"/>
      <w:r>
        <w:rPr>
          <w:rFonts w:ascii="Calibri" w:hAnsi="Calibri"/>
          <w:b/>
          <w:bCs/>
          <w:sz w:val="24"/>
          <w:szCs w:val="24"/>
        </w:rPr>
        <w:t>Πληρ</w:t>
      </w:r>
      <w:r>
        <w:rPr>
          <w:rFonts w:ascii="Calibri" w:hAnsi="Calibri"/>
          <w:b/>
          <w:bCs/>
          <w:sz w:val="24"/>
          <w:szCs w:val="24"/>
        </w:rPr>
        <w:t>o</w:t>
      </w:r>
      <w:r>
        <w:rPr>
          <w:rFonts w:ascii="Calibri" w:hAnsi="Calibri"/>
          <w:b/>
          <w:bCs/>
          <w:sz w:val="24"/>
          <w:szCs w:val="24"/>
        </w:rPr>
        <w:t>φ</w:t>
      </w:r>
      <w:r>
        <w:rPr>
          <w:rFonts w:ascii="Calibri" w:hAnsi="Calibri"/>
          <w:b/>
          <w:bCs/>
          <w:sz w:val="24"/>
          <w:szCs w:val="24"/>
        </w:rPr>
        <w:t>o</w:t>
      </w:r>
      <w:r>
        <w:rPr>
          <w:rFonts w:ascii="Calibri" w:hAnsi="Calibri"/>
          <w:b/>
          <w:bCs/>
          <w:sz w:val="24"/>
          <w:szCs w:val="24"/>
        </w:rPr>
        <w:t>ρίες</w:t>
      </w:r>
      <w:proofErr w:type="spellEnd"/>
      <w:r>
        <w:rPr>
          <w:rFonts w:ascii="Calibri" w:hAnsi="Calibri"/>
          <w:b/>
          <w:bCs/>
          <w:sz w:val="24"/>
          <w:szCs w:val="24"/>
        </w:rPr>
        <w:t xml:space="preserve">  </w:t>
      </w:r>
      <w:r>
        <w:rPr>
          <w:rFonts w:ascii="Calibri" w:hAnsi="Calibri"/>
          <w:b/>
          <w:bCs/>
          <w:sz w:val="24"/>
          <w:szCs w:val="24"/>
        </w:rPr>
        <w:t xml:space="preserve">: </w:t>
      </w:r>
      <w:proofErr w:type="spellStart"/>
      <w:r>
        <w:rPr>
          <w:rFonts w:ascii="Calibri" w:hAnsi="Calibri"/>
          <w:b/>
          <w:bCs/>
          <w:sz w:val="24"/>
          <w:szCs w:val="24"/>
        </w:rPr>
        <w:t>Μπέγκας</w:t>
      </w:r>
      <w:proofErr w:type="spellEnd"/>
      <w:r>
        <w:rPr>
          <w:rFonts w:ascii="Calibri" w:hAnsi="Calibri"/>
          <w:b/>
          <w:bCs/>
          <w:sz w:val="24"/>
          <w:szCs w:val="24"/>
        </w:rPr>
        <w:t xml:space="preserve"> Νικόλαος</w:t>
      </w:r>
      <w:r>
        <w:rPr>
          <w:rFonts w:ascii="Calibri" w:hAnsi="Calibri"/>
          <w:b/>
          <w:bCs/>
          <w:sz w:val="24"/>
          <w:szCs w:val="24"/>
        </w:rPr>
        <w:tab/>
      </w:r>
      <w:r>
        <w:rPr>
          <w:rFonts w:ascii="Calibri" w:hAnsi="Calibri"/>
          <w:b/>
          <w:bCs/>
          <w:sz w:val="24"/>
          <w:szCs w:val="24"/>
        </w:rPr>
        <w:tab/>
      </w:r>
      <w:r>
        <w:rPr>
          <w:rFonts w:ascii="Calibri" w:hAnsi="Calibri"/>
          <w:b/>
          <w:bCs/>
          <w:sz w:val="24"/>
          <w:szCs w:val="24"/>
        </w:rPr>
        <w:tab/>
      </w:r>
    </w:p>
    <w:p w:rsidR="00DB6FAF" w:rsidRPr="005672A7" w:rsidRDefault="00664DC3">
      <w:pPr>
        <w:keepNext/>
        <w:suppressAutoHyphens/>
        <w:jc w:val="both"/>
        <w:outlineLvl w:val="1"/>
        <w:rPr>
          <w:rFonts w:ascii="Calibri" w:eastAsia="Calibri" w:hAnsi="Calibri" w:cs="Calibri"/>
          <w:b/>
          <w:bCs/>
          <w:spacing w:val="-3"/>
          <w:sz w:val="24"/>
          <w:szCs w:val="24"/>
          <w:lang w:val="en-US"/>
        </w:rPr>
      </w:pPr>
      <w:proofErr w:type="spellStart"/>
      <w:r>
        <w:rPr>
          <w:rFonts w:ascii="Calibri" w:hAnsi="Calibri"/>
          <w:b/>
          <w:bCs/>
          <w:spacing w:val="-3"/>
          <w:sz w:val="24"/>
          <w:szCs w:val="24"/>
        </w:rPr>
        <w:t>Τηλέφω</w:t>
      </w:r>
      <w:r w:rsidRPr="005672A7">
        <w:rPr>
          <w:rFonts w:ascii="Calibri" w:hAnsi="Calibri"/>
          <w:b/>
          <w:bCs/>
          <w:spacing w:val="-3"/>
          <w:sz w:val="24"/>
          <w:szCs w:val="24"/>
          <w:lang w:val="en-US"/>
        </w:rPr>
        <w:t>vo</w:t>
      </w:r>
      <w:proofErr w:type="spellEnd"/>
      <w:r w:rsidRPr="005672A7">
        <w:rPr>
          <w:rFonts w:ascii="Calibri" w:hAnsi="Calibri"/>
          <w:b/>
          <w:bCs/>
          <w:spacing w:val="-3"/>
          <w:sz w:val="24"/>
          <w:szCs w:val="24"/>
          <w:lang w:val="en-US"/>
        </w:rPr>
        <w:t xml:space="preserve">       </w:t>
      </w:r>
      <w:r w:rsidRPr="005672A7">
        <w:rPr>
          <w:rFonts w:ascii="Calibri" w:hAnsi="Calibri"/>
          <w:b/>
          <w:bCs/>
          <w:spacing w:val="-3"/>
          <w:sz w:val="24"/>
          <w:szCs w:val="24"/>
          <w:lang w:val="en-US"/>
        </w:rPr>
        <w:tab/>
        <w:t>: 213-1307204</w:t>
      </w:r>
    </w:p>
    <w:p w:rsidR="00DB6FAF" w:rsidRPr="005672A7" w:rsidRDefault="00664DC3">
      <w:pPr>
        <w:suppressAutoHyphens/>
        <w:jc w:val="both"/>
        <w:rPr>
          <w:rFonts w:ascii="Calibri" w:eastAsia="Calibri" w:hAnsi="Calibri" w:cs="Calibri"/>
          <w:b/>
          <w:bCs/>
          <w:spacing w:val="-3"/>
          <w:sz w:val="24"/>
          <w:szCs w:val="24"/>
          <w:lang w:val="en-US"/>
        </w:rPr>
      </w:pPr>
      <w:r w:rsidRPr="005672A7">
        <w:rPr>
          <w:rFonts w:ascii="Calibri" w:hAnsi="Calibri"/>
          <w:b/>
          <w:bCs/>
          <w:spacing w:val="-3"/>
          <w:sz w:val="24"/>
          <w:szCs w:val="24"/>
          <w:lang w:val="en-US"/>
        </w:rPr>
        <w:t xml:space="preserve">FAX             </w:t>
      </w:r>
      <w:r w:rsidRPr="005672A7">
        <w:rPr>
          <w:rFonts w:ascii="Calibri" w:hAnsi="Calibri"/>
          <w:b/>
          <w:bCs/>
          <w:spacing w:val="-3"/>
          <w:sz w:val="24"/>
          <w:szCs w:val="24"/>
          <w:lang w:val="en-US"/>
        </w:rPr>
        <w:tab/>
        <w:t>: 213-1307388</w:t>
      </w:r>
    </w:p>
    <w:p w:rsidR="00DB6FAF" w:rsidRPr="005672A7" w:rsidRDefault="00664DC3">
      <w:pPr>
        <w:suppressAutoHyphens/>
        <w:jc w:val="both"/>
        <w:rPr>
          <w:rFonts w:ascii="Calibri" w:eastAsia="Calibri" w:hAnsi="Calibri" w:cs="Calibri"/>
          <w:b/>
          <w:bCs/>
          <w:spacing w:val="-3"/>
          <w:sz w:val="24"/>
          <w:szCs w:val="24"/>
          <w:lang w:val="en-US"/>
        </w:rPr>
      </w:pPr>
      <w:r>
        <w:rPr>
          <w:rFonts w:ascii="Calibri" w:hAnsi="Calibri"/>
          <w:b/>
          <w:bCs/>
          <w:spacing w:val="-3"/>
          <w:sz w:val="24"/>
          <w:szCs w:val="24"/>
          <w:lang w:val="en-US"/>
        </w:rPr>
        <w:t>e-</w:t>
      </w:r>
      <w:proofErr w:type="gramStart"/>
      <w:r>
        <w:rPr>
          <w:rFonts w:ascii="Calibri" w:hAnsi="Calibri"/>
          <w:b/>
          <w:bCs/>
          <w:spacing w:val="-3"/>
          <w:sz w:val="24"/>
          <w:szCs w:val="24"/>
          <w:lang w:val="en-US"/>
        </w:rPr>
        <w:t>mail :</w:t>
      </w:r>
      <w:proofErr w:type="gramEnd"/>
      <w:r>
        <w:rPr>
          <w:rFonts w:ascii="Calibri" w:hAnsi="Calibri"/>
          <w:b/>
          <w:bCs/>
          <w:spacing w:val="-3"/>
          <w:sz w:val="24"/>
          <w:szCs w:val="24"/>
          <w:lang w:val="en-US"/>
        </w:rPr>
        <w:t xml:space="preserve"> nbegkas@justice.gov.gr</w:t>
      </w:r>
      <w:r>
        <w:rPr>
          <w:rFonts w:ascii="Calibri" w:hAnsi="Calibri"/>
          <w:b/>
          <w:bCs/>
          <w:spacing w:val="-3"/>
          <w:sz w:val="24"/>
          <w:szCs w:val="24"/>
          <w:lang w:val="en-US"/>
        </w:rPr>
        <w:tab/>
      </w:r>
      <w:r>
        <w:rPr>
          <w:rFonts w:ascii="Calibri" w:hAnsi="Calibri"/>
          <w:b/>
          <w:bCs/>
          <w:spacing w:val="-3"/>
          <w:sz w:val="24"/>
          <w:szCs w:val="24"/>
          <w:lang w:val="en-US"/>
        </w:rPr>
        <w:tab/>
      </w:r>
      <w:r>
        <w:rPr>
          <w:rFonts w:ascii="Calibri" w:hAnsi="Calibri"/>
          <w:b/>
          <w:bCs/>
          <w:spacing w:val="-3"/>
          <w:sz w:val="24"/>
          <w:szCs w:val="24"/>
          <w:lang w:val="en-US"/>
        </w:rPr>
        <w:tab/>
      </w:r>
      <w:r>
        <w:rPr>
          <w:rFonts w:ascii="Calibri" w:hAnsi="Calibri"/>
          <w:b/>
          <w:bCs/>
          <w:spacing w:val="-3"/>
          <w:sz w:val="24"/>
          <w:szCs w:val="24"/>
          <w:lang w:val="en-US"/>
        </w:rPr>
        <w:tab/>
      </w:r>
    </w:p>
    <w:p w:rsidR="00DB6FAF" w:rsidRPr="005672A7" w:rsidRDefault="00664DC3">
      <w:pPr>
        <w:jc w:val="both"/>
        <w:rPr>
          <w:rFonts w:ascii="Calibri" w:eastAsia="Calibri" w:hAnsi="Calibri" w:cs="Calibri"/>
          <w:spacing w:val="-3"/>
          <w:sz w:val="24"/>
          <w:szCs w:val="24"/>
          <w:lang w:val="en-US"/>
        </w:rPr>
      </w:pPr>
      <w:r>
        <w:rPr>
          <w:rFonts w:ascii="Calibri" w:eastAsia="Calibri" w:hAnsi="Calibri" w:cs="Calibri"/>
          <w:spacing w:val="-3"/>
          <w:sz w:val="24"/>
          <w:szCs w:val="24"/>
          <w:lang w:val="en-US"/>
        </w:rPr>
        <w:tab/>
        <w:t xml:space="preserve"> </w:t>
      </w:r>
    </w:p>
    <w:p w:rsidR="00DB6FAF" w:rsidRDefault="00DB6FAF">
      <w:pPr>
        <w:jc w:val="both"/>
        <w:rPr>
          <w:rFonts w:ascii="Calibri" w:eastAsia="Calibri" w:hAnsi="Calibri" w:cs="Calibri"/>
          <w:spacing w:val="-3"/>
          <w:sz w:val="24"/>
          <w:szCs w:val="24"/>
          <w:lang w:val="en-US"/>
        </w:rPr>
      </w:pPr>
    </w:p>
    <w:p w:rsidR="00DB6FAF" w:rsidRDefault="00664DC3">
      <w:pPr>
        <w:jc w:val="both"/>
        <w:rPr>
          <w:rFonts w:ascii="Calibri" w:eastAsia="Calibri" w:hAnsi="Calibri" w:cs="Calibri"/>
          <w:b/>
          <w:bCs/>
          <w:spacing w:val="-3"/>
          <w:sz w:val="24"/>
          <w:szCs w:val="24"/>
        </w:rPr>
      </w:pPr>
      <w:r>
        <w:rPr>
          <w:rFonts w:ascii="Calibri" w:hAnsi="Calibri"/>
          <w:b/>
          <w:bCs/>
          <w:spacing w:val="-3"/>
          <w:sz w:val="24"/>
          <w:szCs w:val="24"/>
        </w:rPr>
        <w:t>Θέμα</w:t>
      </w:r>
      <w:r>
        <w:rPr>
          <w:rFonts w:ascii="Calibri" w:hAnsi="Calibri"/>
          <w:b/>
          <w:bCs/>
          <w:spacing w:val="-3"/>
          <w:sz w:val="24"/>
          <w:szCs w:val="24"/>
        </w:rPr>
        <w:t xml:space="preserve">: </w:t>
      </w:r>
      <w:r>
        <w:rPr>
          <w:rFonts w:ascii="Calibri" w:hAnsi="Calibri"/>
          <w:b/>
          <w:bCs/>
          <w:spacing w:val="-3"/>
          <w:sz w:val="24"/>
          <w:szCs w:val="24"/>
        </w:rPr>
        <w:t>«Αναστολή λειτουργίας δικαστηρίων και εισαγγελιών της Περιφερειακής Ενότητα</w:t>
      </w:r>
      <w:r>
        <w:rPr>
          <w:rFonts w:ascii="Calibri" w:hAnsi="Calibri"/>
          <w:b/>
          <w:bCs/>
          <w:spacing w:val="-3"/>
          <w:sz w:val="24"/>
          <w:szCs w:val="24"/>
        </w:rPr>
        <w:t>ς Αττικής</w:t>
      </w:r>
      <w:r>
        <w:t xml:space="preserve"> </w:t>
      </w:r>
      <w:r>
        <w:rPr>
          <w:rFonts w:ascii="Calibri" w:hAnsi="Calibri"/>
          <w:b/>
          <w:bCs/>
          <w:spacing w:val="-3"/>
          <w:sz w:val="24"/>
          <w:szCs w:val="24"/>
        </w:rPr>
        <w:t>για το</w:t>
      </w:r>
      <w:r>
        <w:rPr>
          <w:rFonts w:ascii="Calibri" w:hAnsi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hAnsi="Calibri"/>
          <w:b/>
          <w:bCs/>
          <w:spacing w:val="-3"/>
          <w:sz w:val="24"/>
          <w:szCs w:val="24"/>
        </w:rPr>
        <w:t xml:space="preserve">χρονικό διάστημα από τις </w:t>
      </w:r>
      <w:r>
        <w:rPr>
          <w:rFonts w:ascii="Calibri" w:hAnsi="Calibri"/>
          <w:b/>
          <w:bCs/>
          <w:spacing w:val="-3"/>
          <w:sz w:val="24"/>
          <w:szCs w:val="24"/>
        </w:rPr>
        <w:t>16.2.2021</w:t>
      </w:r>
      <w:r>
        <w:rPr>
          <w:rFonts w:ascii="Calibri" w:hAnsi="Calibri"/>
          <w:b/>
          <w:bCs/>
          <w:spacing w:val="-3"/>
          <w:sz w:val="24"/>
          <w:szCs w:val="24"/>
        </w:rPr>
        <w:t xml:space="preserve"> έως και τις </w:t>
      </w:r>
      <w:r>
        <w:rPr>
          <w:rFonts w:ascii="Calibri" w:hAnsi="Calibri"/>
          <w:b/>
          <w:bCs/>
          <w:spacing w:val="-3"/>
          <w:sz w:val="24"/>
          <w:szCs w:val="24"/>
        </w:rPr>
        <w:t>17.2.2021</w:t>
      </w:r>
      <w:r>
        <w:rPr>
          <w:rFonts w:ascii="Calibri" w:hAnsi="Calibri"/>
          <w:b/>
          <w:bCs/>
          <w:spacing w:val="-3"/>
          <w:sz w:val="24"/>
          <w:szCs w:val="24"/>
          <w:lang w:val="it-IT"/>
        </w:rPr>
        <w:t>»</w:t>
      </w:r>
    </w:p>
    <w:p w:rsidR="00DB6FAF" w:rsidRDefault="00DB6FAF">
      <w:pPr>
        <w:ind w:left="568"/>
        <w:jc w:val="both"/>
        <w:rPr>
          <w:rFonts w:ascii="Calibri" w:eastAsia="Calibri" w:hAnsi="Calibri" w:cs="Calibri"/>
          <w:sz w:val="24"/>
          <w:szCs w:val="24"/>
        </w:rPr>
      </w:pPr>
    </w:p>
    <w:p w:rsidR="00DB6FAF" w:rsidRDefault="00664DC3">
      <w:pPr>
        <w:ind w:left="568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 xml:space="preserve">Ο ΥΠΟΥΡΓΟΣ ΔΙΚΑΙΟΣΥΝΗΣ </w:t>
      </w:r>
    </w:p>
    <w:p w:rsidR="00FC27E6" w:rsidRDefault="00664DC3" w:rsidP="00FC27E6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Έχοντας υπόψη</w:t>
      </w:r>
      <w:r>
        <w:rPr>
          <w:rFonts w:ascii="Calibri" w:hAnsi="Calibri"/>
          <w:sz w:val="24"/>
          <w:szCs w:val="24"/>
        </w:rPr>
        <w:t>:</w:t>
      </w:r>
    </w:p>
    <w:p w:rsidR="00FC27E6" w:rsidRDefault="00664DC3" w:rsidP="00FC27E6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1) </w:t>
      </w:r>
      <w:r>
        <w:rPr>
          <w:rFonts w:ascii="Calibri" w:hAnsi="Calibri"/>
          <w:sz w:val="24"/>
          <w:szCs w:val="24"/>
        </w:rPr>
        <w:t>Τις διατάξεις των άρθρων</w:t>
      </w:r>
      <w:r>
        <w:rPr>
          <w:rFonts w:ascii="Calibri" w:hAnsi="Calibri"/>
          <w:sz w:val="24"/>
          <w:szCs w:val="24"/>
        </w:rPr>
        <w:t xml:space="preserve">: </w:t>
      </w:r>
      <w:r>
        <w:rPr>
          <w:rFonts w:ascii="Calibri" w:hAnsi="Calibri"/>
          <w:sz w:val="24"/>
          <w:szCs w:val="24"/>
        </w:rPr>
        <w:t>α</w:t>
      </w:r>
      <w:r>
        <w:rPr>
          <w:rFonts w:ascii="Calibri" w:hAnsi="Calibri"/>
          <w:sz w:val="24"/>
          <w:szCs w:val="24"/>
        </w:rPr>
        <w:t xml:space="preserve">) 18 </w:t>
      </w:r>
      <w:r>
        <w:rPr>
          <w:rFonts w:ascii="Calibri" w:hAnsi="Calibri"/>
          <w:sz w:val="24"/>
          <w:szCs w:val="24"/>
        </w:rPr>
        <w:t>παρ</w:t>
      </w:r>
      <w:r>
        <w:rPr>
          <w:rFonts w:ascii="Calibri" w:hAnsi="Calibri"/>
          <w:sz w:val="24"/>
          <w:szCs w:val="24"/>
          <w:lang w:val="ru-RU"/>
        </w:rPr>
        <w:t xml:space="preserve">. 1 </w:t>
      </w:r>
      <w:r>
        <w:rPr>
          <w:rFonts w:ascii="Calibri" w:hAnsi="Calibri"/>
          <w:sz w:val="24"/>
          <w:szCs w:val="24"/>
        </w:rPr>
        <w:t xml:space="preserve">και </w:t>
      </w:r>
      <w:r>
        <w:rPr>
          <w:rFonts w:ascii="Calibri" w:hAnsi="Calibri"/>
          <w:sz w:val="24"/>
          <w:szCs w:val="24"/>
        </w:rPr>
        <w:t xml:space="preserve">3 </w:t>
      </w:r>
      <w:r>
        <w:rPr>
          <w:rFonts w:ascii="Calibri" w:hAnsi="Calibri"/>
          <w:sz w:val="24"/>
          <w:szCs w:val="24"/>
        </w:rPr>
        <w:t>του Κώδικα Οργανισμού Δικαστ</w:t>
      </w:r>
      <w:r>
        <w:rPr>
          <w:rFonts w:ascii="Calibri" w:hAnsi="Calibri"/>
          <w:sz w:val="24"/>
          <w:szCs w:val="24"/>
        </w:rPr>
        <w:t>η</w:t>
      </w:r>
      <w:r>
        <w:rPr>
          <w:rFonts w:ascii="Calibri" w:hAnsi="Calibri"/>
          <w:sz w:val="24"/>
          <w:szCs w:val="24"/>
        </w:rPr>
        <w:t>ρίων και Κατ</w:t>
      </w:r>
      <w:r>
        <w:rPr>
          <w:rFonts w:ascii="Calibri" w:hAnsi="Calibri"/>
          <w:sz w:val="24"/>
          <w:szCs w:val="24"/>
        </w:rPr>
        <w:t>ά</w:t>
      </w:r>
      <w:r>
        <w:rPr>
          <w:rFonts w:ascii="Calibri" w:hAnsi="Calibri"/>
          <w:sz w:val="24"/>
          <w:szCs w:val="24"/>
        </w:rPr>
        <w:t xml:space="preserve">στασης Δικαστικών Λειτουργών </w:t>
      </w:r>
      <w:r>
        <w:rPr>
          <w:rFonts w:ascii="Calibri" w:hAnsi="Calibri"/>
          <w:sz w:val="24"/>
          <w:szCs w:val="24"/>
        </w:rPr>
        <w:t>(</w:t>
      </w:r>
      <w:r>
        <w:rPr>
          <w:rFonts w:ascii="Calibri" w:hAnsi="Calibri"/>
          <w:sz w:val="24"/>
          <w:szCs w:val="24"/>
        </w:rPr>
        <w:t>ν</w:t>
      </w:r>
      <w:r>
        <w:rPr>
          <w:rFonts w:ascii="Calibri" w:hAnsi="Calibri"/>
          <w:sz w:val="24"/>
          <w:szCs w:val="24"/>
        </w:rPr>
        <w:t xml:space="preserve">. 1756/1988, </w:t>
      </w:r>
      <w:r>
        <w:rPr>
          <w:rFonts w:ascii="Calibri" w:hAnsi="Calibri"/>
          <w:sz w:val="24"/>
          <w:szCs w:val="24"/>
        </w:rPr>
        <w:t>Α</w:t>
      </w:r>
      <w:r>
        <w:rPr>
          <w:rFonts w:ascii="Calibri" w:hAnsi="Calibri"/>
          <w:sz w:val="24"/>
          <w:szCs w:val="24"/>
        </w:rPr>
        <w:t xml:space="preserve">' 35) </w:t>
      </w:r>
      <w:r>
        <w:rPr>
          <w:rFonts w:ascii="Calibri" w:hAnsi="Calibri"/>
          <w:sz w:val="24"/>
          <w:szCs w:val="24"/>
        </w:rPr>
        <w:t>και β</w:t>
      </w:r>
      <w:r>
        <w:rPr>
          <w:rFonts w:ascii="Calibri" w:hAnsi="Calibri"/>
          <w:sz w:val="24"/>
          <w:szCs w:val="24"/>
        </w:rPr>
        <w:t xml:space="preserve">) 90 </w:t>
      </w:r>
      <w:r>
        <w:rPr>
          <w:rFonts w:ascii="Calibri" w:hAnsi="Calibri"/>
          <w:sz w:val="24"/>
          <w:szCs w:val="24"/>
        </w:rPr>
        <w:t>του Κώδικα Νομοθ</w:t>
      </w:r>
      <w:r>
        <w:rPr>
          <w:rFonts w:ascii="Calibri" w:hAnsi="Calibri"/>
          <w:sz w:val="24"/>
          <w:szCs w:val="24"/>
        </w:rPr>
        <w:t>ε</w:t>
      </w:r>
      <w:r>
        <w:rPr>
          <w:rFonts w:ascii="Calibri" w:hAnsi="Calibri"/>
          <w:sz w:val="24"/>
          <w:szCs w:val="24"/>
        </w:rPr>
        <w:t>σίας για την Κυβέρνηση και τα Κυβερνητικά Όργανα που κυρώθηκε με το άρθρο πρώτο του Π</w:t>
      </w:r>
      <w:r>
        <w:rPr>
          <w:rFonts w:ascii="Calibri" w:hAnsi="Calibri"/>
          <w:sz w:val="24"/>
          <w:szCs w:val="24"/>
        </w:rPr>
        <w:t>.</w:t>
      </w:r>
      <w:r>
        <w:rPr>
          <w:rFonts w:ascii="Calibri" w:hAnsi="Calibri"/>
          <w:sz w:val="24"/>
          <w:szCs w:val="24"/>
        </w:rPr>
        <w:t>Δ</w:t>
      </w:r>
      <w:r>
        <w:rPr>
          <w:rFonts w:ascii="Calibri" w:hAnsi="Calibri"/>
          <w:sz w:val="24"/>
          <w:szCs w:val="24"/>
        </w:rPr>
        <w:t>. 63/2005 (</w:t>
      </w:r>
      <w:r>
        <w:rPr>
          <w:rFonts w:ascii="Calibri" w:hAnsi="Calibri"/>
          <w:sz w:val="24"/>
          <w:szCs w:val="24"/>
        </w:rPr>
        <w:t>Α</w:t>
      </w:r>
      <w:r>
        <w:rPr>
          <w:rFonts w:ascii="Calibri" w:hAnsi="Calibri"/>
          <w:sz w:val="24"/>
          <w:szCs w:val="24"/>
        </w:rPr>
        <w:t>' 98)</w:t>
      </w:r>
      <w:r w:rsidR="000A46CF">
        <w:rPr>
          <w:rFonts w:ascii="Calibri" w:hAnsi="Calibri"/>
          <w:sz w:val="24"/>
          <w:szCs w:val="24"/>
        </w:rPr>
        <w:t>.</w:t>
      </w:r>
    </w:p>
    <w:p w:rsidR="00FC27E6" w:rsidRDefault="00664DC3" w:rsidP="00FC27E6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2) </w:t>
      </w:r>
      <w:r>
        <w:rPr>
          <w:rFonts w:ascii="Calibri" w:hAnsi="Calibri"/>
          <w:sz w:val="24"/>
          <w:szCs w:val="24"/>
        </w:rPr>
        <w:t xml:space="preserve">Το </w:t>
      </w:r>
      <w:proofErr w:type="spellStart"/>
      <w:r>
        <w:rPr>
          <w:rFonts w:ascii="Calibri" w:hAnsi="Calibri"/>
          <w:sz w:val="24"/>
          <w:szCs w:val="24"/>
        </w:rPr>
        <w:t>π</w:t>
      </w:r>
      <w:r>
        <w:rPr>
          <w:rFonts w:ascii="Calibri" w:hAnsi="Calibri"/>
          <w:sz w:val="24"/>
          <w:szCs w:val="24"/>
        </w:rPr>
        <w:t>.</w:t>
      </w:r>
      <w:r>
        <w:rPr>
          <w:rFonts w:ascii="Calibri" w:hAnsi="Calibri"/>
          <w:sz w:val="24"/>
          <w:szCs w:val="24"/>
        </w:rPr>
        <w:t>δ</w:t>
      </w:r>
      <w:proofErr w:type="spellEnd"/>
      <w:r>
        <w:rPr>
          <w:rFonts w:ascii="Calibri" w:hAnsi="Calibri"/>
          <w:sz w:val="24"/>
          <w:szCs w:val="24"/>
        </w:rPr>
        <w:t xml:space="preserve">. 6/2021 </w:t>
      </w:r>
      <w:r>
        <w:rPr>
          <w:rFonts w:ascii="Calibri" w:hAnsi="Calibri"/>
          <w:sz w:val="24"/>
          <w:szCs w:val="24"/>
        </w:rPr>
        <w:t xml:space="preserve">«Οργανισμός του Υπουργείου Δικαιοσύνης» </w:t>
      </w:r>
      <w:r>
        <w:rPr>
          <w:rFonts w:ascii="Calibri" w:hAnsi="Calibri"/>
          <w:sz w:val="24"/>
          <w:szCs w:val="24"/>
        </w:rPr>
        <w:t>(</w:t>
      </w:r>
      <w:r>
        <w:rPr>
          <w:rFonts w:ascii="Calibri" w:hAnsi="Calibri"/>
          <w:sz w:val="24"/>
          <w:szCs w:val="24"/>
        </w:rPr>
        <w:t xml:space="preserve">Α΄ </w:t>
      </w:r>
      <w:r>
        <w:rPr>
          <w:rFonts w:ascii="Calibri" w:hAnsi="Calibri"/>
          <w:sz w:val="24"/>
          <w:szCs w:val="24"/>
        </w:rPr>
        <w:t>7).</w:t>
      </w:r>
    </w:p>
    <w:p w:rsidR="00FC27E6" w:rsidRDefault="00664DC3" w:rsidP="00FC27E6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3) </w:t>
      </w:r>
      <w:r>
        <w:rPr>
          <w:rFonts w:ascii="Calibri" w:hAnsi="Calibri"/>
          <w:sz w:val="24"/>
          <w:szCs w:val="24"/>
        </w:rPr>
        <w:t xml:space="preserve">Το </w:t>
      </w:r>
      <w:proofErr w:type="spellStart"/>
      <w:r>
        <w:rPr>
          <w:rFonts w:ascii="Calibri" w:hAnsi="Calibri"/>
          <w:sz w:val="24"/>
          <w:szCs w:val="24"/>
        </w:rPr>
        <w:t>π</w:t>
      </w:r>
      <w:r>
        <w:rPr>
          <w:rFonts w:ascii="Calibri" w:hAnsi="Calibri"/>
          <w:sz w:val="24"/>
          <w:szCs w:val="24"/>
        </w:rPr>
        <w:t>.</w:t>
      </w:r>
      <w:r>
        <w:rPr>
          <w:rFonts w:ascii="Calibri" w:hAnsi="Calibri"/>
          <w:sz w:val="24"/>
          <w:szCs w:val="24"/>
        </w:rPr>
        <w:t>δ</w:t>
      </w:r>
      <w:proofErr w:type="spellEnd"/>
      <w:r>
        <w:rPr>
          <w:rFonts w:ascii="Calibri" w:hAnsi="Calibri"/>
          <w:sz w:val="24"/>
          <w:szCs w:val="24"/>
        </w:rPr>
        <w:t xml:space="preserve">. 83/2019 </w:t>
      </w:r>
      <w:r>
        <w:rPr>
          <w:rFonts w:ascii="Calibri" w:hAnsi="Calibri"/>
          <w:sz w:val="24"/>
          <w:szCs w:val="24"/>
        </w:rPr>
        <w:t>«Διορ</w:t>
      </w:r>
      <w:r>
        <w:rPr>
          <w:rFonts w:ascii="Calibri" w:hAnsi="Calibri"/>
          <w:sz w:val="24"/>
          <w:szCs w:val="24"/>
        </w:rPr>
        <w:t>ι</w:t>
      </w:r>
      <w:r>
        <w:rPr>
          <w:rFonts w:ascii="Calibri" w:hAnsi="Calibri"/>
          <w:sz w:val="24"/>
          <w:szCs w:val="24"/>
        </w:rPr>
        <w:t>σμός Αντιπροέδρου της Κυβέρνησης</w:t>
      </w:r>
      <w:r>
        <w:rPr>
          <w:rFonts w:ascii="Calibri" w:hAnsi="Calibri"/>
          <w:sz w:val="24"/>
          <w:szCs w:val="24"/>
        </w:rPr>
        <w:t xml:space="preserve">, </w:t>
      </w:r>
      <w:r>
        <w:rPr>
          <w:rFonts w:ascii="Calibri" w:hAnsi="Calibri"/>
          <w:sz w:val="24"/>
          <w:szCs w:val="24"/>
        </w:rPr>
        <w:t>Υπουργών</w:t>
      </w:r>
      <w:r>
        <w:rPr>
          <w:rFonts w:ascii="Calibri" w:hAnsi="Calibri"/>
          <w:sz w:val="24"/>
          <w:szCs w:val="24"/>
        </w:rPr>
        <w:t xml:space="preserve">, </w:t>
      </w:r>
      <w:r>
        <w:rPr>
          <w:rFonts w:ascii="Calibri" w:hAnsi="Calibri"/>
          <w:sz w:val="24"/>
          <w:szCs w:val="24"/>
        </w:rPr>
        <w:t xml:space="preserve">Αναπληρωτών </w:t>
      </w:r>
      <w:r>
        <w:rPr>
          <w:rFonts w:ascii="Calibri" w:hAnsi="Calibri"/>
          <w:sz w:val="24"/>
          <w:szCs w:val="24"/>
        </w:rPr>
        <w:t>Υ</w:t>
      </w:r>
      <w:r>
        <w:rPr>
          <w:rFonts w:ascii="Calibri" w:hAnsi="Calibri"/>
          <w:sz w:val="24"/>
          <w:szCs w:val="24"/>
        </w:rPr>
        <w:t>που</w:t>
      </w:r>
      <w:r>
        <w:rPr>
          <w:rFonts w:ascii="Calibri" w:hAnsi="Calibri"/>
          <w:sz w:val="24"/>
          <w:szCs w:val="24"/>
        </w:rPr>
        <w:t>ρ</w:t>
      </w:r>
      <w:r>
        <w:rPr>
          <w:rFonts w:ascii="Calibri" w:hAnsi="Calibri"/>
          <w:sz w:val="24"/>
          <w:szCs w:val="24"/>
        </w:rPr>
        <w:t xml:space="preserve">γών και Υφυπουργών» </w:t>
      </w:r>
      <w:r>
        <w:rPr>
          <w:rFonts w:ascii="Calibri" w:hAnsi="Calibri"/>
          <w:sz w:val="24"/>
          <w:szCs w:val="24"/>
        </w:rPr>
        <w:t>(</w:t>
      </w:r>
      <w:r>
        <w:rPr>
          <w:rFonts w:ascii="Calibri" w:hAnsi="Calibri"/>
          <w:sz w:val="24"/>
          <w:szCs w:val="24"/>
        </w:rPr>
        <w:t xml:space="preserve">Α΄ </w:t>
      </w:r>
      <w:r>
        <w:rPr>
          <w:rFonts w:ascii="Calibri" w:hAnsi="Calibri"/>
          <w:sz w:val="24"/>
          <w:szCs w:val="24"/>
        </w:rPr>
        <w:t>121).</w:t>
      </w:r>
    </w:p>
    <w:p w:rsidR="00FC27E6" w:rsidRDefault="00664DC3" w:rsidP="00FC27E6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4) </w:t>
      </w:r>
      <w:r>
        <w:rPr>
          <w:rFonts w:ascii="Calibri" w:hAnsi="Calibri"/>
          <w:sz w:val="24"/>
          <w:szCs w:val="24"/>
        </w:rPr>
        <w:t xml:space="preserve">Την από </w:t>
      </w:r>
      <w:r>
        <w:rPr>
          <w:rFonts w:ascii="Calibri" w:hAnsi="Calibri"/>
          <w:sz w:val="24"/>
          <w:szCs w:val="24"/>
        </w:rPr>
        <w:t xml:space="preserve">15.2.2021 </w:t>
      </w:r>
      <w:r>
        <w:rPr>
          <w:rFonts w:ascii="Calibri" w:hAnsi="Calibri"/>
          <w:sz w:val="24"/>
          <w:szCs w:val="24"/>
        </w:rPr>
        <w:t xml:space="preserve">έγγραφη </w:t>
      </w:r>
      <w:proofErr w:type="spellStart"/>
      <w:r>
        <w:rPr>
          <w:rFonts w:ascii="Calibri" w:hAnsi="Calibri"/>
          <w:sz w:val="24"/>
          <w:szCs w:val="24"/>
        </w:rPr>
        <w:t>Έκτακτη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Ανακοίνωση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  <w:lang w:val="ru-RU"/>
        </w:rPr>
        <w:t xml:space="preserve">- </w:t>
      </w:r>
      <w:proofErr w:type="spellStart"/>
      <w:r>
        <w:rPr>
          <w:rFonts w:ascii="Calibri" w:hAnsi="Calibri"/>
          <w:sz w:val="24"/>
          <w:szCs w:val="24"/>
        </w:rPr>
        <w:t>Ισχυρή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σύσταση</w:t>
      </w:r>
      <w:proofErr w:type="spellEnd"/>
      <w:r>
        <w:rPr>
          <w:rFonts w:ascii="Calibri" w:hAnsi="Calibri"/>
          <w:sz w:val="24"/>
          <w:szCs w:val="24"/>
        </w:rPr>
        <w:t xml:space="preserve"> σε </w:t>
      </w:r>
      <w:proofErr w:type="spellStart"/>
      <w:r>
        <w:rPr>
          <w:rFonts w:ascii="Calibri" w:hAnsi="Calibri"/>
          <w:sz w:val="24"/>
          <w:szCs w:val="24"/>
        </w:rPr>
        <w:t>εργαζομένους</w:t>
      </w:r>
      <w:proofErr w:type="spellEnd"/>
      <w:r>
        <w:rPr>
          <w:rFonts w:ascii="Calibri" w:hAnsi="Calibri"/>
          <w:sz w:val="24"/>
          <w:szCs w:val="24"/>
        </w:rPr>
        <w:t xml:space="preserve"> και </w:t>
      </w:r>
      <w:proofErr w:type="spellStart"/>
      <w:r>
        <w:rPr>
          <w:rFonts w:ascii="Calibri" w:hAnsi="Calibri"/>
          <w:sz w:val="24"/>
          <w:szCs w:val="24"/>
        </w:rPr>
        <w:t>κ</w:t>
      </w:r>
      <w:r>
        <w:rPr>
          <w:rFonts w:ascii="Calibri" w:hAnsi="Calibri"/>
          <w:sz w:val="24"/>
          <w:szCs w:val="24"/>
        </w:rPr>
        <w:t>α</w:t>
      </w:r>
      <w:r>
        <w:rPr>
          <w:rFonts w:ascii="Calibri" w:hAnsi="Calibri"/>
          <w:sz w:val="24"/>
          <w:szCs w:val="24"/>
        </w:rPr>
        <w:t>τοίκους</w:t>
      </w:r>
      <w:proofErr w:type="spellEnd"/>
      <w:r>
        <w:rPr>
          <w:rFonts w:ascii="Calibri" w:hAnsi="Calibri"/>
          <w:sz w:val="24"/>
          <w:szCs w:val="24"/>
        </w:rPr>
        <w:t xml:space="preserve"> στον </w:t>
      </w:r>
      <w:proofErr w:type="spellStart"/>
      <w:r>
        <w:rPr>
          <w:rFonts w:ascii="Calibri" w:hAnsi="Calibri"/>
          <w:sz w:val="24"/>
          <w:szCs w:val="24"/>
        </w:rPr>
        <w:t>Βόρειο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Τομέα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Αθηνών</w:t>
      </w:r>
      <w:proofErr w:type="spellEnd"/>
      <w:r>
        <w:rPr>
          <w:rFonts w:ascii="Calibri" w:hAnsi="Calibri"/>
          <w:sz w:val="24"/>
          <w:szCs w:val="24"/>
        </w:rPr>
        <w:t xml:space="preserve"> και την </w:t>
      </w:r>
      <w:proofErr w:type="spellStart"/>
      <w:r>
        <w:rPr>
          <w:rFonts w:ascii="Calibri" w:hAnsi="Calibri"/>
          <w:sz w:val="24"/>
          <w:szCs w:val="24"/>
        </w:rPr>
        <w:t>Ανατολική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Αττική</w:t>
      </w:r>
      <w:proofErr w:type="spellEnd"/>
      <w:r>
        <w:rPr>
          <w:rFonts w:ascii="Calibri" w:hAnsi="Calibri"/>
          <w:sz w:val="24"/>
          <w:szCs w:val="24"/>
        </w:rPr>
        <w:t xml:space="preserve"> του Υφυπουργού </w:t>
      </w:r>
      <w:proofErr w:type="spellStart"/>
      <w:r>
        <w:rPr>
          <w:rFonts w:ascii="Calibri" w:hAnsi="Calibri"/>
          <w:sz w:val="24"/>
          <w:szCs w:val="24"/>
        </w:rPr>
        <w:t>Πολιτικής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Πρ</w:t>
      </w:r>
      <w:r>
        <w:rPr>
          <w:rFonts w:ascii="Calibri" w:hAnsi="Calibri"/>
          <w:sz w:val="24"/>
          <w:szCs w:val="24"/>
        </w:rPr>
        <w:t>ο</w:t>
      </w:r>
      <w:r>
        <w:rPr>
          <w:rFonts w:ascii="Calibri" w:hAnsi="Calibri"/>
          <w:sz w:val="24"/>
          <w:szCs w:val="24"/>
        </w:rPr>
        <w:t>στασίας</w:t>
      </w:r>
      <w:proofErr w:type="spellEnd"/>
      <w:r>
        <w:rPr>
          <w:rFonts w:ascii="Calibri" w:hAnsi="Calibri"/>
          <w:sz w:val="24"/>
          <w:szCs w:val="24"/>
        </w:rPr>
        <w:t xml:space="preserve"> και</w:t>
      </w:r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Διαχείρισης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Κρίσεων</w:t>
      </w:r>
      <w:proofErr w:type="spellEnd"/>
      <w:r w:rsidR="003F4FBC">
        <w:rPr>
          <w:rFonts w:ascii="Calibri" w:hAnsi="Calibri"/>
          <w:sz w:val="24"/>
          <w:szCs w:val="24"/>
        </w:rPr>
        <w:t>.</w:t>
      </w:r>
    </w:p>
    <w:p w:rsidR="00FC27E6" w:rsidRDefault="00664DC3" w:rsidP="00FC27E6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5) </w:t>
      </w:r>
      <w:r>
        <w:rPr>
          <w:rFonts w:ascii="Calibri" w:hAnsi="Calibri"/>
          <w:sz w:val="24"/>
          <w:szCs w:val="24"/>
        </w:rPr>
        <w:t xml:space="preserve">Το από </w:t>
      </w:r>
      <w:r>
        <w:rPr>
          <w:rFonts w:ascii="Calibri" w:hAnsi="Calibri"/>
          <w:sz w:val="24"/>
          <w:szCs w:val="24"/>
        </w:rPr>
        <w:t xml:space="preserve">16.2.2021 </w:t>
      </w:r>
      <w:r>
        <w:rPr>
          <w:rFonts w:ascii="Calibri" w:hAnsi="Calibri"/>
          <w:sz w:val="24"/>
          <w:szCs w:val="24"/>
        </w:rPr>
        <w:t>έγγραφο της διευθύνουσας την Εισαγγελία Πρωτοδικών Αθηνών</w:t>
      </w:r>
      <w:r>
        <w:rPr>
          <w:rFonts w:ascii="Calibri" w:hAnsi="Calibri"/>
          <w:sz w:val="24"/>
          <w:szCs w:val="24"/>
        </w:rPr>
        <w:t>.</w:t>
      </w:r>
    </w:p>
    <w:p w:rsidR="00DB6FAF" w:rsidRPr="00FC27E6" w:rsidRDefault="00664DC3" w:rsidP="00FC27E6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6) </w:t>
      </w:r>
      <w:r w:rsidR="005672A7" w:rsidRPr="005672A7">
        <w:rPr>
          <w:rFonts w:ascii="Calibri" w:hAnsi="Calibri"/>
          <w:sz w:val="24"/>
          <w:szCs w:val="24"/>
        </w:rPr>
        <w:t xml:space="preserve">Την </w:t>
      </w:r>
      <w:r w:rsidR="005672A7">
        <w:rPr>
          <w:rFonts w:ascii="Calibri" w:hAnsi="Calibri"/>
          <w:sz w:val="24"/>
          <w:szCs w:val="24"/>
        </w:rPr>
        <w:t>υπό στοιχεία</w:t>
      </w:r>
      <w:r w:rsidR="005672A7" w:rsidRPr="005672A7">
        <w:rPr>
          <w:rFonts w:ascii="Calibri" w:hAnsi="Calibri"/>
          <w:sz w:val="24"/>
          <w:szCs w:val="24"/>
        </w:rPr>
        <w:t xml:space="preserve"> </w:t>
      </w:r>
      <w:r w:rsidR="005672A7">
        <w:rPr>
          <w:rFonts w:ascii="Calibri" w:hAnsi="Calibri"/>
          <w:sz w:val="24"/>
          <w:szCs w:val="24"/>
        </w:rPr>
        <w:t>οικ.8712</w:t>
      </w:r>
      <w:r w:rsidR="005672A7" w:rsidRPr="005672A7">
        <w:rPr>
          <w:rFonts w:ascii="Calibri" w:hAnsi="Calibri"/>
          <w:sz w:val="24"/>
          <w:szCs w:val="24"/>
        </w:rPr>
        <w:t>/</w:t>
      </w:r>
      <w:r w:rsidR="005672A7">
        <w:rPr>
          <w:rFonts w:ascii="Calibri" w:hAnsi="Calibri"/>
          <w:sz w:val="24"/>
          <w:szCs w:val="24"/>
        </w:rPr>
        <w:t>16</w:t>
      </w:r>
      <w:r w:rsidR="005672A7" w:rsidRPr="005672A7">
        <w:rPr>
          <w:rFonts w:ascii="Calibri" w:hAnsi="Calibri"/>
          <w:sz w:val="24"/>
          <w:szCs w:val="24"/>
        </w:rPr>
        <w:t>.</w:t>
      </w:r>
      <w:r w:rsidR="005672A7">
        <w:rPr>
          <w:rFonts w:ascii="Calibri" w:hAnsi="Calibri"/>
          <w:sz w:val="24"/>
          <w:szCs w:val="24"/>
        </w:rPr>
        <w:t>2</w:t>
      </w:r>
      <w:r w:rsidR="005672A7" w:rsidRPr="005672A7">
        <w:rPr>
          <w:rFonts w:ascii="Calibri" w:hAnsi="Calibri"/>
          <w:sz w:val="24"/>
          <w:szCs w:val="24"/>
        </w:rPr>
        <w:t>.202</w:t>
      </w:r>
      <w:r w:rsidR="005672A7">
        <w:rPr>
          <w:rFonts w:ascii="Calibri" w:hAnsi="Calibri"/>
          <w:sz w:val="24"/>
          <w:szCs w:val="24"/>
        </w:rPr>
        <w:t>1</w:t>
      </w:r>
      <w:r w:rsidR="005672A7" w:rsidRPr="005672A7">
        <w:rPr>
          <w:rFonts w:ascii="Calibri" w:hAnsi="Calibri"/>
          <w:sz w:val="24"/>
          <w:szCs w:val="24"/>
        </w:rPr>
        <w:t xml:space="preserve"> βεβαίωση Διεύθυνσης Προϋπολογισμού και </w:t>
      </w:r>
      <w:r w:rsidR="005672A7">
        <w:rPr>
          <w:rFonts w:ascii="Calibri" w:hAnsi="Calibri"/>
          <w:sz w:val="24"/>
          <w:szCs w:val="24"/>
        </w:rPr>
        <w:t>Οικονομικής Διαχείρισης</w:t>
      </w:r>
      <w:r w:rsidR="005672A7" w:rsidRPr="005672A7">
        <w:rPr>
          <w:rFonts w:ascii="Calibri" w:hAnsi="Calibri"/>
          <w:sz w:val="24"/>
          <w:szCs w:val="24"/>
        </w:rPr>
        <w:t xml:space="preserve"> της Γενικής Διεύθυνσης Οικονομικών </w:t>
      </w:r>
      <w:r w:rsidR="005672A7">
        <w:rPr>
          <w:rFonts w:ascii="Calibri" w:hAnsi="Calibri"/>
          <w:sz w:val="24"/>
          <w:szCs w:val="24"/>
        </w:rPr>
        <w:t xml:space="preserve">και Διοικητικών </w:t>
      </w:r>
      <w:r w:rsidR="005672A7" w:rsidRPr="005672A7">
        <w:rPr>
          <w:rFonts w:ascii="Calibri" w:hAnsi="Calibri"/>
          <w:sz w:val="24"/>
          <w:szCs w:val="24"/>
        </w:rPr>
        <w:t xml:space="preserve">Υπηρεσιών του Υπουργείου </w:t>
      </w:r>
      <w:r w:rsidR="005672A7">
        <w:rPr>
          <w:rFonts w:ascii="Calibri" w:hAnsi="Calibri"/>
          <w:sz w:val="24"/>
          <w:szCs w:val="24"/>
        </w:rPr>
        <w:t>Δ</w:t>
      </w:r>
      <w:r w:rsidR="005672A7">
        <w:rPr>
          <w:rFonts w:ascii="Calibri" w:hAnsi="Calibri"/>
          <w:sz w:val="24"/>
          <w:szCs w:val="24"/>
        </w:rPr>
        <w:t>ι</w:t>
      </w:r>
      <w:r w:rsidR="005672A7">
        <w:rPr>
          <w:rFonts w:ascii="Calibri" w:hAnsi="Calibri"/>
          <w:sz w:val="24"/>
          <w:szCs w:val="24"/>
        </w:rPr>
        <w:t>καιοσύνη</w:t>
      </w:r>
      <w:r w:rsidR="005672A7" w:rsidRPr="005672A7">
        <w:rPr>
          <w:rFonts w:ascii="Calibri" w:hAnsi="Calibri"/>
          <w:sz w:val="24"/>
          <w:szCs w:val="24"/>
        </w:rPr>
        <w:t>ς, σύμφωνα με την οποία η έκδοση της παρούσας απόφασης δεν προκαλεί δαπάνη σε βάρος του κρ</w:t>
      </w:r>
      <w:r w:rsidR="005672A7" w:rsidRPr="005672A7">
        <w:rPr>
          <w:rFonts w:ascii="Calibri" w:hAnsi="Calibri"/>
          <w:sz w:val="24"/>
          <w:szCs w:val="24"/>
        </w:rPr>
        <w:t>α</w:t>
      </w:r>
      <w:r w:rsidR="005672A7" w:rsidRPr="005672A7">
        <w:rPr>
          <w:rFonts w:ascii="Calibri" w:hAnsi="Calibri"/>
          <w:sz w:val="24"/>
          <w:szCs w:val="24"/>
        </w:rPr>
        <w:t>τικού προϋπολογισμού</w:t>
      </w:r>
      <w:r>
        <w:rPr>
          <w:rFonts w:ascii="Calibri" w:hAnsi="Calibri"/>
          <w:sz w:val="24"/>
          <w:szCs w:val="24"/>
        </w:rPr>
        <w:t>,</w:t>
      </w:r>
      <w:bookmarkStart w:id="0" w:name="_GoBack"/>
      <w:bookmarkEnd w:id="0"/>
    </w:p>
    <w:p w:rsidR="00DB6FAF" w:rsidRDefault="00664D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132"/>
        </w:tabs>
        <w:spacing w:before="150" w:after="150"/>
        <w:ind w:right="150"/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Αποφασίζουμε</w:t>
      </w:r>
    </w:p>
    <w:p w:rsidR="00DB6FAF" w:rsidRDefault="00664DC3">
      <w:pPr>
        <w:ind w:firstLine="7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Την αναστολή εργασιών όλων των δικαστηρίων και ε</w:t>
      </w:r>
      <w:r>
        <w:rPr>
          <w:rFonts w:ascii="Calibri" w:hAnsi="Calibri"/>
          <w:sz w:val="24"/>
          <w:szCs w:val="24"/>
        </w:rPr>
        <w:t>ισαγγελιών της Περιφερειακής Εν</w:t>
      </w:r>
      <w:r>
        <w:rPr>
          <w:rFonts w:ascii="Calibri" w:hAnsi="Calibri"/>
          <w:sz w:val="24"/>
          <w:szCs w:val="24"/>
        </w:rPr>
        <w:t>ό</w:t>
      </w:r>
      <w:r>
        <w:rPr>
          <w:rFonts w:ascii="Calibri" w:hAnsi="Calibri"/>
          <w:sz w:val="24"/>
          <w:szCs w:val="24"/>
        </w:rPr>
        <w:t xml:space="preserve">τητας Αττικής για το χρονικό διάστημα από τις </w:t>
      </w:r>
      <w:r>
        <w:rPr>
          <w:rFonts w:ascii="Calibri" w:hAnsi="Calibri"/>
          <w:sz w:val="24"/>
          <w:szCs w:val="24"/>
        </w:rPr>
        <w:t>16.2.2021</w:t>
      </w:r>
      <w:r>
        <w:rPr>
          <w:rFonts w:ascii="Calibri" w:hAnsi="Calibri"/>
          <w:sz w:val="24"/>
          <w:szCs w:val="24"/>
        </w:rPr>
        <w:t xml:space="preserve"> έως και τις </w:t>
      </w:r>
      <w:r>
        <w:rPr>
          <w:rFonts w:ascii="Calibri" w:hAnsi="Calibri"/>
          <w:sz w:val="24"/>
          <w:szCs w:val="24"/>
        </w:rPr>
        <w:t xml:space="preserve">17.2.2012, </w:t>
      </w:r>
      <w:r>
        <w:rPr>
          <w:rFonts w:ascii="Calibri" w:hAnsi="Calibri"/>
          <w:sz w:val="24"/>
          <w:szCs w:val="24"/>
        </w:rPr>
        <w:t>λόγω των αιφν</w:t>
      </w:r>
      <w:r>
        <w:rPr>
          <w:rFonts w:ascii="Calibri" w:hAnsi="Calibri"/>
          <w:sz w:val="24"/>
          <w:szCs w:val="24"/>
        </w:rPr>
        <w:t>ι</w:t>
      </w:r>
      <w:r>
        <w:rPr>
          <w:rFonts w:ascii="Calibri" w:hAnsi="Calibri"/>
          <w:sz w:val="24"/>
          <w:szCs w:val="24"/>
        </w:rPr>
        <w:t>δίων και έντονων καιρικών φαινομένων</w:t>
      </w:r>
      <w:r>
        <w:rPr>
          <w:rFonts w:ascii="Calibri" w:hAnsi="Calibri"/>
          <w:sz w:val="24"/>
          <w:szCs w:val="24"/>
        </w:rPr>
        <w:t xml:space="preserve">. </w:t>
      </w:r>
      <w:r>
        <w:rPr>
          <w:rFonts w:ascii="Calibri" w:hAnsi="Calibri"/>
          <w:sz w:val="24"/>
          <w:szCs w:val="24"/>
        </w:rPr>
        <w:t>Από την αναστολή εργασιών εξαιρούνται οι υποθέσεις που αφορούν αυτόφωρα κακουργήματα και πλημ</w:t>
      </w:r>
      <w:r w:rsidR="002A3298">
        <w:rPr>
          <w:rFonts w:ascii="Calibri" w:hAnsi="Calibri"/>
          <w:sz w:val="24"/>
          <w:szCs w:val="24"/>
        </w:rPr>
        <w:t>μελήμ</w:t>
      </w:r>
      <w:r>
        <w:rPr>
          <w:rFonts w:ascii="Calibri" w:hAnsi="Calibri"/>
          <w:sz w:val="24"/>
          <w:szCs w:val="24"/>
        </w:rPr>
        <w:t>ατα</w:t>
      </w:r>
      <w:r>
        <w:rPr>
          <w:rFonts w:ascii="Calibri" w:hAnsi="Calibri"/>
          <w:sz w:val="24"/>
          <w:szCs w:val="24"/>
        </w:rPr>
        <w:t xml:space="preserve">, </w:t>
      </w:r>
      <w:r>
        <w:rPr>
          <w:rFonts w:ascii="Calibri" w:hAnsi="Calibri"/>
          <w:sz w:val="24"/>
          <w:szCs w:val="24"/>
        </w:rPr>
        <w:t>καθώς επίσης και οι υποθέσεις που χρήζουν άμεσου χειρισμού λόγω επείγοντος χαρακτήρα</w:t>
      </w:r>
      <w:r>
        <w:rPr>
          <w:rFonts w:ascii="Calibri" w:hAnsi="Calibri"/>
          <w:sz w:val="24"/>
          <w:szCs w:val="24"/>
        </w:rPr>
        <w:t>.</w:t>
      </w:r>
    </w:p>
    <w:p w:rsidR="00DB6FAF" w:rsidRDefault="00664DC3">
      <w:pPr>
        <w:ind w:firstLine="7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Η απόφαση αυτή να δημοσιευθεί στην Εφημερίδα της Κυβερνήσεως</w:t>
      </w:r>
      <w:r>
        <w:rPr>
          <w:rFonts w:ascii="Calibri" w:hAnsi="Calibri"/>
          <w:sz w:val="24"/>
          <w:szCs w:val="24"/>
        </w:rPr>
        <w:t>.</w:t>
      </w:r>
    </w:p>
    <w:p w:rsidR="00DB6FAF" w:rsidRDefault="00664D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132"/>
        </w:tabs>
        <w:ind w:left="6521" w:right="150"/>
        <w:jc w:val="right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 xml:space="preserve"> 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hAnsi="Calibri"/>
          <w:b/>
          <w:bCs/>
          <w:sz w:val="24"/>
          <w:szCs w:val="24"/>
        </w:rPr>
        <w:t xml:space="preserve">                                                                                             </w:t>
      </w:r>
      <w:r>
        <w:rPr>
          <w:rFonts w:ascii="Calibri" w:hAnsi="Calibri"/>
          <w:b/>
          <w:bCs/>
          <w:sz w:val="24"/>
          <w:szCs w:val="24"/>
        </w:rPr>
        <w:t xml:space="preserve">              </w:t>
      </w:r>
    </w:p>
    <w:p w:rsidR="00DB6FAF" w:rsidRDefault="00664D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132"/>
        </w:tabs>
        <w:ind w:left="6521" w:right="150"/>
        <w:jc w:val="right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 xml:space="preserve">Ο ΥΠΟΥΡΓΟΣ  ΔΙΚΑΙΟΣΥΝΗΣ </w:t>
      </w:r>
    </w:p>
    <w:p w:rsidR="00DB6FAF" w:rsidRDefault="00DB6F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132"/>
        </w:tabs>
        <w:ind w:left="6521" w:right="150"/>
        <w:jc w:val="right"/>
        <w:rPr>
          <w:rFonts w:ascii="Calibri" w:eastAsia="Calibri" w:hAnsi="Calibri" w:cs="Calibri"/>
          <w:b/>
          <w:bCs/>
          <w:sz w:val="24"/>
          <w:szCs w:val="24"/>
        </w:rPr>
      </w:pPr>
    </w:p>
    <w:p w:rsidR="00DB6FAF" w:rsidRDefault="00DB6F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132"/>
        </w:tabs>
        <w:ind w:right="150"/>
        <w:rPr>
          <w:rFonts w:ascii="Calibri" w:eastAsia="Calibri" w:hAnsi="Calibri" w:cs="Calibri"/>
          <w:b/>
          <w:bCs/>
          <w:sz w:val="24"/>
          <w:szCs w:val="24"/>
        </w:rPr>
      </w:pPr>
    </w:p>
    <w:p w:rsidR="00DB6FAF" w:rsidRDefault="00664D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132"/>
        </w:tabs>
        <w:ind w:left="6521" w:right="150"/>
        <w:jc w:val="right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 xml:space="preserve">                                              </w:t>
      </w:r>
    </w:p>
    <w:p w:rsidR="00DB6FAF" w:rsidRDefault="00664D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132"/>
        </w:tabs>
        <w:spacing w:line="276" w:lineRule="auto"/>
        <w:ind w:right="150"/>
        <w:jc w:val="right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 xml:space="preserve">                                                                                                                  ΚΩΝΣΤΑΝΤΙΝΟΣ ΤΣΙΑΡΑΣ</w:t>
      </w:r>
    </w:p>
    <w:p w:rsidR="00DB6FAF" w:rsidRDefault="00DB6F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132"/>
        </w:tabs>
        <w:spacing w:line="276" w:lineRule="auto"/>
        <w:ind w:right="150"/>
        <w:rPr>
          <w:rFonts w:ascii="Calibri" w:eastAsia="Calibri" w:hAnsi="Calibri" w:cs="Calibri"/>
          <w:b/>
          <w:bCs/>
          <w:sz w:val="24"/>
          <w:szCs w:val="24"/>
        </w:rPr>
      </w:pPr>
    </w:p>
    <w:p w:rsidR="00DB6FAF" w:rsidRDefault="00664D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132"/>
        </w:tabs>
        <w:spacing w:after="150" w:line="360" w:lineRule="auto"/>
        <w:ind w:left="5040" w:right="150"/>
      </w:pPr>
      <w:r>
        <w:rPr>
          <w:rFonts w:ascii="Calibri" w:hAnsi="Calibri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</w:t>
      </w:r>
    </w:p>
    <w:sectPr w:rsidR="00DB6FAF">
      <w:headerReference w:type="default" r:id="rId8"/>
      <w:footerReference w:type="default" r:id="rId9"/>
      <w:pgSz w:w="11900" w:h="16840"/>
      <w:pgMar w:top="567" w:right="1134" w:bottom="567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4DC3" w:rsidRDefault="00664DC3">
      <w:r>
        <w:separator/>
      </w:r>
    </w:p>
  </w:endnote>
  <w:endnote w:type="continuationSeparator" w:id="0">
    <w:p w:rsidR="00664DC3" w:rsidRDefault="00664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FAF" w:rsidRDefault="00DB6FAF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4DC3" w:rsidRDefault="00664DC3">
      <w:r>
        <w:separator/>
      </w:r>
    </w:p>
  </w:footnote>
  <w:footnote w:type="continuationSeparator" w:id="0">
    <w:p w:rsidR="00664DC3" w:rsidRDefault="00664D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FAF" w:rsidRDefault="00DB6FA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DB6FAF"/>
    <w:rsid w:val="000A46CF"/>
    <w:rsid w:val="002A3298"/>
    <w:rsid w:val="003F4FBC"/>
    <w:rsid w:val="005672A7"/>
    <w:rsid w:val="00664DC3"/>
    <w:rsid w:val="00DB6FAF"/>
    <w:rsid w:val="00FC2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l-GR" w:eastAsia="el-G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rFonts w:cs="Arial Unicode MS"/>
      <w:color w:val="000000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3">
    <w:name w:val="Κεφαλίδα και υποσέλιδο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4">
    <w:name w:val="Balloon Text"/>
    <w:basedOn w:val="a"/>
    <w:link w:val="Char"/>
    <w:uiPriority w:val="99"/>
    <w:semiHidden/>
    <w:unhideWhenUsed/>
    <w:rsid w:val="005672A7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5672A7"/>
    <w:rPr>
      <w:rFonts w:ascii="Tahoma" w:hAnsi="Tahoma" w:cs="Tahoma"/>
      <w:color w:val="000000"/>
      <w:sz w:val="16"/>
      <w:szCs w:val="16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l-GR" w:eastAsia="el-G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rFonts w:cs="Arial Unicode MS"/>
      <w:color w:val="000000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3">
    <w:name w:val="Κεφαλίδα και υποσέλιδο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4">
    <w:name w:val="Balloon Text"/>
    <w:basedOn w:val="a"/>
    <w:link w:val="Char"/>
    <w:uiPriority w:val="99"/>
    <w:semiHidden/>
    <w:unhideWhenUsed/>
    <w:rsid w:val="005672A7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5672A7"/>
    <w:rPr>
      <w:rFonts w:ascii="Tahoma" w:hAnsi="Tahoma" w:cs="Tahoma"/>
      <w:color w:val="000000"/>
      <w:sz w:val="16"/>
      <w:szCs w:val="16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412</Words>
  <Characters>2228</Characters>
  <Application>Microsoft Office Word</Application>
  <DocSecurity>0</DocSecurity>
  <Lines>18</Lines>
  <Paragraphs>5</Paragraphs>
  <ScaleCrop>false</ScaleCrop>
  <Company/>
  <LinksUpToDate>false</LinksUpToDate>
  <CharactersWithSpaces>2635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Minister Consultant 11</cp:lastModifiedBy>
  <cp:revision>111</cp:revision>
  <dcterms:created xsi:type="dcterms:W3CDTF">2021-02-16T09:58:00Z</dcterms:created>
  <dcterms:modified xsi:type="dcterms:W3CDTF">2021-02-16T10:17:00Z</dcterms:modified>
</cp:coreProperties>
</file>